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FD7EC3" w14:textId="77777777" w:rsidR="00777C37" w:rsidRPr="00643A0B" w:rsidRDefault="00D0526B">
      <w:pPr>
        <w:rPr>
          <w:b/>
        </w:rPr>
      </w:pPr>
      <w:r w:rsidRPr="00643A0B">
        <w:rPr>
          <w:b/>
        </w:rPr>
        <w:t>MEMORANDUM</w:t>
      </w:r>
    </w:p>
    <w:p w14:paraId="10F4EFD6" w14:textId="77777777" w:rsidR="00D0526B" w:rsidRDefault="00D0526B"/>
    <w:p w14:paraId="1FA194EC" w14:textId="77777777" w:rsidR="00D0526B" w:rsidRDefault="00D0526B">
      <w:r>
        <w:t>TO:</w:t>
      </w:r>
      <w:r>
        <w:tab/>
      </w:r>
      <w:r>
        <w:tab/>
        <w:t>CALS Department Heads</w:t>
      </w:r>
    </w:p>
    <w:p w14:paraId="14DAF3B5" w14:textId="77777777" w:rsidR="00D0526B" w:rsidRDefault="00D0526B">
      <w:r>
        <w:tab/>
      </w:r>
      <w:r>
        <w:tab/>
        <w:t>CALS Department Extension Leaders</w:t>
      </w:r>
    </w:p>
    <w:p w14:paraId="2EC435A8" w14:textId="459BE0FA" w:rsidR="00D0526B" w:rsidRDefault="004E79C1">
      <w:r>
        <w:tab/>
      </w:r>
      <w:r>
        <w:tab/>
        <w:t>CALS Department Administrative Assistants</w:t>
      </w:r>
    </w:p>
    <w:p w14:paraId="1769818E" w14:textId="77777777" w:rsidR="004E79C1" w:rsidRDefault="004E79C1"/>
    <w:p w14:paraId="384B2BC6" w14:textId="77777777" w:rsidR="00D0526B" w:rsidRDefault="00D0526B">
      <w:r>
        <w:t>FROM:</w:t>
      </w:r>
      <w:r>
        <w:tab/>
      </w:r>
      <w:r>
        <w:tab/>
        <w:t>Roger Crickenberger</w:t>
      </w:r>
    </w:p>
    <w:p w14:paraId="36DB182F" w14:textId="77777777" w:rsidR="00D0526B" w:rsidRDefault="00D0526B">
      <w:r>
        <w:tab/>
      </w:r>
      <w:r>
        <w:tab/>
        <w:t>NCARS, Special Projects Manager</w:t>
      </w:r>
    </w:p>
    <w:p w14:paraId="0E3B80F8" w14:textId="77777777" w:rsidR="00D0526B" w:rsidRDefault="00D0526B"/>
    <w:p w14:paraId="791C213C" w14:textId="77777777" w:rsidR="00E86AF4" w:rsidRDefault="00D0526B" w:rsidP="00E86AF4">
      <w:r>
        <w:t>RE:</w:t>
      </w:r>
      <w:r>
        <w:tab/>
      </w:r>
      <w:r>
        <w:tab/>
      </w:r>
      <w:r w:rsidR="00E86AF4">
        <w:t>North Carolina Cattlemen’s Association (NCCA)</w:t>
      </w:r>
    </w:p>
    <w:p w14:paraId="793024B4" w14:textId="2697A132" w:rsidR="00E86AF4" w:rsidRDefault="00D0526B" w:rsidP="00E86AF4">
      <w:pPr>
        <w:ind w:left="720" w:firstLine="720"/>
      </w:pPr>
      <w:r>
        <w:t xml:space="preserve">Call for Proposals for </w:t>
      </w:r>
      <w:r w:rsidR="005B23F7">
        <w:t>2016</w:t>
      </w:r>
      <w:r w:rsidR="00E86AF4">
        <w:t xml:space="preserve"> </w:t>
      </w:r>
      <w:r>
        <w:t>Research and Extension Projects</w:t>
      </w:r>
      <w:r w:rsidR="00E86AF4">
        <w:t xml:space="preserve"> and</w:t>
      </w:r>
    </w:p>
    <w:p w14:paraId="1BCF5EEC" w14:textId="7381033D" w:rsidR="00D0526B" w:rsidRDefault="00E86AF4" w:rsidP="00E86AF4">
      <w:pPr>
        <w:ind w:left="720" w:firstLine="720"/>
      </w:pPr>
      <w:r>
        <w:t>4H Youth Projects</w:t>
      </w:r>
      <w:r w:rsidR="00D0526B">
        <w:t xml:space="preserve"> </w:t>
      </w:r>
    </w:p>
    <w:p w14:paraId="7D793961" w14:textId="50FEA07B" w:rsidR="00D0526B" w:rsidRDefault="00D0526B">
      <w:r>
        <w:tab/>
      </w:r>
      <w:r>
        <w:tab/>
      </w:r>
      <w:r w:rsidR="005B23F7">
        <w:t>Reports for 2015</w:t>
      </w:r>
      <w:r w:rsidR="008F3021">
        <w:t xml:space="preserve"> </w:t>
      </w:r>
      <w:r w:rsidR="00E86AF4">
        <w:t>Funded Projects</w:t>
      </w:r>
    </w:p>
    <w:p w14:paraId="230EACDD" w14:textId="0CCC9EC8" w:rsidR="00E86AF4" w:rsidRPr="00E86AF4" w:rsidRDefault="00E86AF4">
      <w:pPr>
        <w:rPr>
          <w:b/>
        </w:rPr>
      </w:pPr>
      <w:r>
        <w:tab/>
      </w:r>
      <w:r>
        <w:tab/>
      </w:r>
      <w:r w:rsidRPr="00E86AF4">
        <w:rPr>
          <w:b/>
        </w:rPr>
        <w:t xml:space="preserve">Due Date:  </w:t>
      </w:r>
      <w:r w:rsidR="005E3F6E">
        <w:rPr>
          <w:b/>
        </w:rPr>
        <w:t>Monday</w:t>
      </w:r>
      <w:r w:rsidR="00F20343">
        <w:rPr>
          <w:b/>
        </w:rPr>
        <w:t xml:space="preserve">, October </w:t>
      </w:r>
      <w:r w:rsidR="005B23F7">
        <w:rPr>
          <w:b/>
        </w:rPr>
        <w:t>19</w:t>
      </w:r>
      <w:r w:rsidR="00F20343">
        <w:rPr>
          <w:b/>
        </w:rPr>
        <w:t>th (PINS Deadline)</w:t>
      </w:r>
    </w:p>
    <w:p w14:paraId="1507C32E" w14:textId="0D9AEAB1" w:rsidR="00D0526B" w:rsidRDefault="00D0526B">
      <w:r>
        <w:tab/>
      </w:r>
      <w:r>
        <w:tab/>
      </w:r>
    </w:p>
    <w:p w14:paraId="65D77567" w14:textId="772FC83F" w:rsidR="00D0526B" w:rsidRDefault="00D0526B">
      <w:r>
        <w:t>DATE:</w:t>
      </w:r>
      <w:r>
        <w:tab/>
      </w:r>
      <w:r>
        <w:tab/>
      </w:r>
      <w:r w:rsidR="005E3F6E">
        <w:t xml:space="preserve">September </w:t>
      </w:r>
      <w:r w:rsidR="00FB57FF">
        <w:t>16</w:t>
      </w:r>
      <w:r w:rsidR="005B23F7">
        <w:t>, 2015</w:t>
      </w:r>
    </w:p>
    <w:p w14:paraId="15BFEB61" w14:textId="77777777" w:rsidR="00D0526B" w:rsidRDefault="00D0526B"/>
    <w:p w14:paraId="7EB59E7C" w14:textId="57BC905F" w:rsidR="00D0526B" w:rsidRDefault="00F2112C">
      <w:r>
        <w:t xml:space="preserve">NOTE:  PLEASE SHARE THIS INFORMATION WITH FACULTY WHO ARE INTERESTED IN SUBMITTING PROPOSALS TO THE NORTH CAROLINA </w:t>
      </w:r>
      <w:r w:rsidR="005B23F7">
        <w:t>CATTLEMEN’S ASSOCIATION FOR 2016</w:t>
      </w:r>
      <w:r>
        <w:t>.</w:t>
      </w:r>
    </w:p>
    <w:p w14:paraId="188DE85F" w14:textId="77777777" w:rsidR="00F2112C" w:rsidRDefault="00F2112C"/>
    <w:p w14:paraId="17183897" w14:textId="06133405" w:rsidR="00F2112C" w:rsidRDefault="00F2112C">
      <w:r>
        <w:t>Bryan Blinson, Executive Director of the North Carolina Cattlemen’s Association, has indicated that the association has budgeted funding for beef cattle research and extension projects and 4H Youth Livestock projects at the state level in the upcoming year beginning on January 1, 201</w:t>
      </w:r>
      <w:r w:rsidR="005B23F7">
        <w:t>6</w:t>
      </w:r>
      <w:r>
        <w:t>.</w:t>
      </w:r>
    </w:p>
    <w:p w14:paraId="173FB58D" w14:textId="77777777" w:rsidR="00F2112C" w:rsidRDefault="00F2112C"/>
    <w:p w14:paraId="07E77A06" w14:textId="77777777" w:rsidR="00D31A2B" w:rsidRPr="00F20343" w:rsidRDefault="00D31A2B" w:rsidP="00D31A2B">
      <w:pPr>
        <w:jc w:val="both"/>
      </w:pPr>
      <w:r w:rsidRPr="00F20343">
        <w:t>Project priorities and areas of particular interest:</w:t>
      </w:r>
    </w:p>
    <w:p w14:paraId="5640EC84" w14:textId="77777777" w:rsidR="00D31A2B" w:rsidRPr="00F20343" w:rsidRDefault="00D31A2B" w:rsidP="00D31A2B">
      <w:pPr>
        <w:numPr>
          <w:ilvl w:val="0"/>
          <w:numId w:val="1"/>
        </w:numPr>
        <w:jc w:val="both"/>
      </w:pPr>
      <w:r w:rsidRPr="00F20343">
        <w:t>Projects with defined durations that generate results from which farmers can realize immediate benefits</w:t>
      </w:r>
    </w:p>
    <w:p w14:paraId="52A23BFA" w14:textId="2CFD7D5A" w:rsidR="00F2112C" w:rsidRPr="00F20343" w:rsidRDefault="00D31A2B" w:rsidP="00D31A2B">
      <w:pPr>
        <w:numPr>
          <w:ilvl w:val="0"/>
          <w:numId w:val="1"/>
        </w:numPr>
        <w:jc w:val="both"/>
      </w:pPr>
      <w:r w:rsidRPr="00F20343">
        <w:t>4H Youth Livestock Projects not submitted through other avenues</w:t>
      </w:r>
    </w:p>
    <w:p w14:paraId="34E3CF2C" w14:textId="77777777" w:rsidR="00F2112C" w:rsidRDefault="00F2112C"/>
    <w:p w14:paraId="228F8D4C" w14:textId="77777777" w:rsidR="00F2112C" w:rsidRDefault="00F2112C">
      <w:r>
        <w:t>It is the official policy of the NCCA to not pay faculty salaries and facility and administrative costs on research or extension projects.</w:t>
      </w:r>
    </w:p>
    <w:p w14:paraId="782C6CEE" w14:textId="77777777" w:rsidR="00F2112C" w:rsidRDefault="00F2112C"/>
    <w:p w14:paraId="5B5BDBDF" w14:textId="7F2219AF" w:rsidR="00F2112C" w:rsidRDefault="00F2112C">
      <w:r>
        <w:t>Final decisions on project approval for pr</w:t>
      </w:r>
      <w:r w:rsidR="005B23F7">
        <w:t>ojects beginning January 1, 2016</w:t>
      </w:r>
      <w:r>
        <w:t xml:space="preserve"> will be made during the association’s executive committee meeting in early December.</w:t>
      </w:r>
      <w:r w:rsidR="00F42929">
        <w:t xml:space="preserve">  The college research office wi</w:t>
      </w:r>
      <w:r>
        <w:t xml:space="preserve">ll need to have the proposals delivered to the NCCA office no later than </w:t>
      </w:r>
      <w:r w:rsidR="000924DB">
        <w:t xml:space="preserve">Friday, November </w:t>
      </w:r>
      <w:r w:rsidR="008F3021">
        <w:t>1</w:t>
      </w:r>
      <w:r w:rsidR="00D6690B">
        <w:t>3</w:t>
      </w:r>
      <w:r w:rsidR="00FB57FF">
        <w:t>,</w:t>
      </w:r>
      <w:r w:rsidR="005B23F7">
        <w:t xml:space="preserve"> 2015</w:t>
      </w:r>
      <w:r w:rsidR="000924DB">
        <w:t>.</w:t>
      </w:r>
    </w:p>
    <w:p w14:paraId="5C2B3530" w14:textId="77777777" w:rsidR="000924DB" w:rsidRDefault="000924DB"/>
    <w:p w14:paraId="6FEC28A3" w14:textId="5BF4C19C" w:rsidR="00D6690B" w:rsidRDefault="000924DB">
      <w:r w:rsidRPr="002B445A">
        <w:rPr>
          <w:b/>
        </w:rPr>
        <w:t xml:space="preserve">All proposals and forms must be entered into the PINS system to the CALS Contracts and Grants office no later than </w:t>
      </w:r>
      <w:r w:rsidR="00F20343">
        <w:rPr>
          <w:b/>
        </w:rPr>
        <w:t xml:space="preserve">Monday, October </w:t>
      </w:r>
      <w:r w:rsidR="00D6690B">
        <w:rPr>
          <w:b/>
        </w:rPr>
        <w:t>19, 2015</w:t>
      </w:r>
      <w:r w:rsidR="00E86AF4">
        <w:rPr>
          <w:b/>
        </w:rPr>
        <w:t>.</w:t>
      </w:r>
      <w:r>
        <w:t xml:space="preserve">  Karla Frizzelle will access and process all proposals and accompanying documentation electronically through PINS.  The PINS system allows you to attach your proposal to the PINS document for submission.  If proposals have PIs from separate departments, all departments must be listed, and all PIs and respective department </w:t>
      </w:r>
      <w:r>
        <w:lastRenderedPageBreak/>
        <w:t xml:space="preserve">heads must review and approve.  </w:t>
      </w:r>
      <w:r w:rsidR="00C14D58">
        <w:t xml:space="preserve">The instructions and template for commodity proposals are now on the CALS website at: </w:t>
      </w:r>
      <w:hyperlink r:id="rId6" w:history="1">
        <w:r w:rsidR="00D6690B" w:rsidRPr="00341269">
          <w:rPr>
            <w:rStyle w:val="Hyperlink"/>
          </w:rPr>
          <w:t>http://harvest.cals.ncsu.edu/business-operations/documents-and-forms/</w:t>
        </w:r>
      </w:hyperlink>
    </w:p>
    <w:p w14:paraId="00A44756" w14:textId="51DFD8F2" w:rsidR="000924DB" w:rsidRDefault="00C14D58">
      <w:r>
        <w:t xml:space="preserve">The proposal template can be completed and saved to your hard drive as a WORD document, which you can then attach to PINS.  </w:t>
      </w:r>
      <w:r w:rsidRPr="002B445A">
        <w:rPr>
          <w:b/>
        </w:rPr>
        <w:t>Please be sure to approve and route proposals in PINS as soon as you are notified by email</w:t>
      </w:r>
      <w:r>
        <w:t xml:space="preserve"> to keep the process moving forward for everyone.</w:t>
      </w:r>
    </w:p>
    <w:p w14:paraId="57272F0F" w14:textId="77777777" w:rsidR="008003F4" w:rsidRDefault="008003F4"/>
    <w:p w14:paraId="1545483D" w14:textId="28A9D999" w:rsidR="008003F4" w:rsidRDefault="008003F4">
      <w:r>
        <w:t>The funding request should be budgeted for one</w:t>
      </w:r>
      <w:r w:rsidR="00504463">
        <w:t xml:space="preserve"> year</w:t>
      </w:r>
      <w:r>
        <w:t>.  Project leaders should understand that budgets for multi-year projects are approved annually; thus renewal proposals must be submitted annually.  Each budget approval will depend upon progress during the previous period and current and future availability of funds.</w:t>
      </w:r>
    </w:p>
    <w:p w14:paraId="3C37C99E" w14:textId="77777777" w:rsidR="008003F4" w:rsidRDefault="008003F4"/>
    <w:p w14:paraId="4E1E99CB" w14:textId="51799C1A" w:rsidR="008003F4" w:rsidRPr="00F20343" w:rsidRDefault="00CD7846">
      <w:r w:rsidRPr="00F20343">
        <w:t>There is a $7,000 per project per year maximum on funding for approved projects, but NCCA anticipates that not all projects will require $7,000 for completion.</w:t>
      </w:r>
    </w:p>
    <w:p w14:paraId="768B1A37" w14:textId="77777777" w:rsidR="00CD7846" w:rsidRDefault="00CD7846"/>
    <w:p w14:paraId="41666F7B" w14:textId="20033212" w:rsidR="00CD7846" w:rsidRDefault="00CD7846">
      <w:r>
        <w:t xml:space="preserve">The </w:t>
      </w:r>
      <w:proofErr w:type="gramStart"/>
      <w:r>
        <w:t>funding decision will be made by the Executive Committee of the NCCA</w:t>
      </w:r>
      <w:proofErr w:type="gramEnd"/>
      <w:r>
        <w:t xml:space="preserve"> in early December.  Funding sho</w:t>
      </w:r>
      <w:r w:rsidR="008F3021">
        <w:t>uld be available in January 201</w:t>
      </w:r>
      <w:r w:rsidR="00842DB1">
        <w:t>6</w:t>
      </w:r>
      <w:r>
        <w:t>.</w:t>
      </w:r>
    </w:p>
    <w:p w14:paraId="12EB60F6" w14:textId="77777777" w:rsidR="00CD7846" w:rsidRDefault="00CD7846"/>
    <w:p w14:paraId="1B75DB07" w14:textId="06EAA779" w:rsidR="00CD7846" w:rsidRDefault="0012605A">
      <w:r w:rsidRPr="002B445A">
        <w:rPr>
          <w:b/>
        </w:rPr>
        <w:t xml:space="preserve">Also due no later than </w:t>
      </w:r>
      <w:r w:rsidR="00D6690B">
        <w:rPr>
          <w:b/>
        </w:rPr>
        <w:t>Monday, October 19, 2015</w:t>
      </w:r>
      <w:r w:rsidRPr="002B445A">
        <w:rPr>
          <w:b/>
        </w:rPr>
        <w:t xml:space="preserve"> are the Commodity Progress Reports and Impact Statements for those projects funded in 201</w:t>
      </w:r>
      <w:r w:rsidR="00842DB1">
        <w:rPr>
          <w:b/>
        </w:rPr>
        <w:t>5</w:t>
      </w:r>
      <w:r>
        <w:t xml:space="preserve"> (see below).  These reports will be helpful in determining continued funding for multi-year projects.  Please submit </w:t>
      </w:r>
      <w:proofErr w:type="gramStart"/>
      <w:r>
        <w:t>an e</w:t>
      </w:r>
      <w:proofErr w:type="gramEnd"/>
      <w:r>
        <w:t>-mail with a Word attachment to the office of Karla Frizzelle (</w:t>
      </w:r>
      <w:hyperlink r:id="rId7" w:history="1">
        <w:r w:rsidRPr="006D1C39">
          <w:rPr>
            <w:rStyle w:val="Hyperlink"/>
          </w:rPr>
          <w:t>karla_frizzelle@ncsu.edu</w:t>
        </w:r>
      </w:hyperlink>
      <w:r>
        <w:t xml:space="preserve">).  The instructions and template for </w:t>
      </w:r>
      <w:r w:rsidR="00FB7710">
        <w:t>reports and impact statements are available at the following link:</w:t>
      </w:r>
    </w:p>
    <w:p w14:paraId="3063E5B3" w14:textId="40F7704F" w:rsidR="00FB7710" w:rsidRDefault="00FA0ADF">
      <w:hyperlink r:id="rId8" w:history="1">
        <w:r w:rsidR="00D6690B" w:rsidRPr="00341269">
          <w:rPr>
            <w:rStyle w:val="Hyperlink"/>
          </w:rPr>
          <w:t>http://harvest.cals.ncsu.edu/business-operations/documents-and-forms/</w:t>
        </w:r>
      </w:hyperlink>
    </w:p>
    <w:p w14:paraId="479D1153" w14:textId="77777777" w:rsidR="00D6690B" w:rsidRDefault="00D6690B"/>
    <w:p w14:paraId="5475D6C8" w14:textId="62749A69" w:rsidR="00C14D58" w:rsidRPr="00391A09" w:rsidRDefault="0017752C">
      <w:pPr>
        <w:rPr>
          <w:b/>
        </w:rPr>
      </w:pPr>
      <w:r w:rsidRPr="00391A09">
        <w:rPr>
          <w:b/>
        </w:rPr>
        <w:t>ANIMAL SCIENCE</w:t>
      </w:r>
    </w:p>
    <w:p w14:paraId="65AB0136" w14:textId="77777777" w:rsidR="000258A8" w:rsidRDefault="000258A8"/>
    <w:p w14:paraId="19360AB1" w14:textId="644F74AA" w:rsidR="000A4327" w:rsidRDefault="000A4327" w:rsidP="003528FB">
      <w:pPr>
        <w:ind w:left="720" w:hanging="720"/>
      </w:pPr>
      <w:r>
        <w:t>11-12</w:t>
      </w:r>
      <w:r>
        <w:tab/>
      </w:r>
      <w:r w:rsidR="003528FB">
        <w:t xml:space="preserve"> </w:t>
      </w:r>
      <w:r>
        <w:t>NCSU Livestock/Forage Educational Booth at the NC Cattlemen’s Conference (Ext) – M. Poore, G. Hansen, M. Alley</w:t>
      </w:r>
    </w:p>
    <w:p w14:paraId="44B8B868" w14:textId="77777777" w:rsidR="000A4327" w:rsidRDefault="000A4327" w:rsidP="000A4327">
      <w:pPr>
        <w:ind w:left="720" w:hanging="720"/>
      </w:pPr>
    </w:p>
    <w:p w14:paraId="4C827186" w14:textId="573B7E1D" w:rsidR="000A4327" w:rsidRDefault="000A4327" w:rsidP="000A4327">
      <w:pPr>
        <w:ind w:left="720" w:hanging="720"/>
      </w:pPr>
      <w:r>
        <w:t>11-16</w:t>
      </w:r>
      <w:r>
        <w:tab/>
      </w:r>
      <w:r w:rsidR="003528FB">
        <w:t xml:space="preserve"> </w:t>
      </w:r>
      <w:r>
        <w:t>Support North Carolina 4H Youth Livestock Programs (Ext) – B. Jennings</w:t>
      </w:r>
    </w:p>
    <w:p w14:paraId="08F54505" w14:textId="77777777" w:rsidR="003528FB" w:rsidRDefault="003528FB" w:rsidP="000A4327">
      <w:pPr>
        <w:ind w:left="720" w:hanging="720"/>
      </w:pPr>
    </w:p>
    <w:p w14:paraId="4465803F" w14:textId="08FFA662" w:rsidR="003528FB" w:rsidRDefault="003528FB" w:rsidP="000A4327">
      <w:pPr>
        <w:ind w:left="720" w:hanging="720"/>
      </w:pPr>
      <w:r>
        <w:t>15-02</w:t>
      </w:r>
      <w:r>
        <w:tab/>
        <w:t>Decreased Function of Sweat Glands in Cattle Response to Fescue Toxicosis (Res) J. Eisemann, M. Merrill</w:t>
      </w:r>
    </w:p>
    <w:p w14:paraId="1D48B2CA" w14:textId="77777777" w:rsidR="003528FB" w:rsidRDefault="003528FB" w:rsidP="000A4327">
      <w:pPr>
        <w:ind w:left="720" w:hanging="720"/>
      </w:pPr>
    </w:p>
    <w:p w14:paraId="529EBD84" w14:textId="45ED9347" w:rsidR="003528FB" w:rsidRDefault="003528FB" w:rsidP="000A4327">
      <w:pPr>
        <w:ind w:left="720" w:hanging="720"/>
      </w:pPr>
      <w:r>
        <w:t>15-04</w:t>
      </w:r>
      <w:r>
        <w:tab/>
        <w:t>Growth Performance and Immune Response of Beef Calves Born to Dams that Experienced Short-term Energy Restriction During Late Gestation (Res)</w:t>
      </w:r>
    </w:p>
    <w:p w14:paraId="749652A6" w14:textId="62918106" w:rsidR="003528FB" w:rsidRDefault="003528FB" w:rsidP="000A4327">
      <w:pPr>
        <w:ind w:left="720" w:hanging="720"/>
      </w:pPr>
      <w:r>
        <w:tab/>
        <w:t>P. Morie</w:t>
      </w:r>
      <w:r w:rsidR="00FA0ADF">
        <w:t>l</w:t>
      </w:r>
      <w:bookmarkStart w:id="0" w:name="_GoBack"/>
      <w:bookmarkEnd w:id="0"/>
      <w:r>
        <w:t>, C. Pickworth, M. Poore</w:t>
      </w:r>
    </w:p>
    <w:p w14:paraId="4637F710" w14:textId="77777777" w:rsidR="003528FB" w:rsidRDefault="003528FB" w:rsidP="000A4327">
      <w:pPr>
        <w:ind w:left="720" w:hanging="720"/>
      </w:pPr>
    </w:p>
    <w:p w14:paraId="720A6B2B" w14:textId="64C4F9AC" w:rsidR="003528FB" w:rsidRDefault="003528FB" w:rsidP="000A4327">
      <w:pPr>
        <w:ind w:left="720" w:hanging="720"/>
      </w:pPr>
      <w:r>
        <w:t>15-05</w:t>
      </w:r>
      <w:r>
        <w:tab/>
        <w:t>Calf Response to Alternate Weaning Strategies (Res</w:t>
      </w:r>
      <w:proofErr w:type="gramStart"/>
      <w:r>
        <w:t>)  C</w:t>
      </w:r>
      <w:proofErr w:type="gramEnd"/>
      <w:r>
        <w:t>. Pickworth, M. Poore, S. Freeman, P. Moriel</w:t>
      </w:r>
    </w:p>
    <w:p w14:paraId="14BE54B9" w14:textId="77777777" w:rsidR="003528FB" w:rsidRDefault="003528FB" w:rsidP="000A4327">
      <w:pPr>
        <w:ind w:left="720" w:hanging="720"/>
      </w:pPr>
    </w:p>
    <w:p w14:paraId="73AB2BB9" w14:textId="4A113F6D" w:rsidR="003528FB" w:rsidRDefault="003528FB" w:rsidP="000A4327">
      <w:pPr>
        <w:ind w:left="720" w:hanging="720"/>
      </w:pPr>
      <w:r>
        <w:t>15-06</w:t>
      </w:r>
      <w:r>
        <w:tab/>
        <w:t>Development of a Beef Cattle Research and Extension Education Experience Program for Undergraduate Students (Res</w:t>
      </w:r>
      <w:proofErr w:type="gramStart"/>
      <w:r>
        <w:t>)  D.H</w:t>
      </w:r>
      <w:proofErr w:type="gramEnd"/>
      <w:r>
        <w:t>. Poole, P. Moriel, C. Pickworth</w:t>
      </w:r>
    </w:p>
    <w:p w14:paraId="08B95C29" w14:textId="77777777" w:rsidR="003528FB" w:rsidRDefault="003528FB" w:rsidP="000A4327">
      <w:pPr>
        <w:ind w:left="720" w:hanging="720"/>
      </w:pPr>
    </w:p>
    <w:p w14:paraId="00AC55C4" w14:textId="4DE98546" w:rsidR="008F3021" w:rsidRDefault="008D78D6" w:rsidP="008F3021">
      <w:pPr>
        <w:ind w:left="720" w:hanging="720"/>
      </w:pPr>
      <w:r>
        <w:t>15-07</w:t>
      </w:r>
      <w:r>
        <w:tab/>
        <w:t>Impact of Fescue Toxicosis on Ovarian Follicle Growth and Development in Cattle (Res) D. H. Poole, M.H. Poore</w:t>
      </w:r>
    </w:p>
    <w:p w14:paraId="6D115B54" w14:textId="77777777" w:rsidR="008D78D6" w:rsidRDefault="008D78D6" w:rsidP="008F3021">
      <w:pPr>
        <w:ind w:left="720" w:hanging="720"/>
      </w:pPr>
    </w:p>
    <w:p w14:paraId="12AAADAB" w14:textId="57C5E887" w:rsidR="008D78D6" w:rsidRDefault="008D78D6" w:rsidP="008F3021">
      <w:pPr>
        <w:ind w:left="720" w:hanging="720"/>
      </w:pPr>
      <w:r>
        <w:t>15-08</w:t>
      </w:r>
      <w:r>
        <w:tab/>
        <w:t>Reproductive Performance of Naïve Beef Heifers Exposed to Endophyte-infected Tall Fescue (Res</w:t>
      </w:r>
      <w:proofErr w:type="gramStart"/>
      <w:r>
        <w:t>)  D.H</w:t>
      </w:r>
      <w:proofErr w:type="gramEnd"/>
      <w:r>
        <w:t>. Poole, M.H. Poore</w:t>
      </w:r>
    </w:p>
    <w:p w14:paraId="2CE4921B" w14:textId="77777777" w:rsidR="008D78D6" w:rsidRDefault="008D78D6" w:rsidP="008F3021">
      <w:pPr>
        <w:ind w:left="720" w:hanging="720"/>
      </w:pPr>
    </w:p>
    <w:p w14:paraId="7C93340D" w14:textId="77777777" w:rsidR="00792F20" w:rsidRDefault="008D78D6" w:rsidP="008F3021">
      <w:pPr>
        <w:ind w:left="720" w:hanging="720"/>
      </w:pPr>
      <w:r>
        <w:t>15-09</w:t>
      </w:r>
      <w:r>
        <w:tab/>
      </w:r>
      <w:r w:rsidR="00792F20">
        <w:t>Amazing Grazing!  Improving Soil Health on Beef Farms Through Improved Forage System and Improved Grazing Management (Ext</w:t>
      </w:r>
      <w:proofErr w:type="gramStart"/>
      <w:r w:rsidR="00792F20">
        <w:t>)  M.H</w:t>
      </w:r>
      <w:proofErr w:type="gramEnd"/>
      <w:r w:rsidR="00792F20">
        <w:t xml:space="preserve">. Poore, </w:t>
      </w:r>
    </w:p>
    <w:p w14:paraId="5E767143" w14:textId="3640BF06" w:rsidR="008D78D6" w:rsidRDefault="00792F20" w:rsidP="00792F20">
      <w:pPr>
        <w:ind w:left="720"/>
      </w:pPr>
      <w:r>
        <w:t>M. Castillo, A. Franzuebbers</w:t>
      </w:r>
    </w:p>
    <w:p w14:paraId="623AD059" w14:textId="77777777" w:rsidR="008F3021" w:rsidRDefault="008F3021" w:rsidP="008F3021">
      <w:pPr>
        <w:ind w:left="720" w:hanging="720"/>
      </w:pPr>
    </w:p>
    <w:p w14:paraId="3FCE261E" w14:textId="77777777" w:rsidR="00994B75" w:rsidRDefault="00792F20" w:rsidP="008F3021">
      <w:pPr>
        <w:ind w:left="720" w:hanging="720"/>
      </w:pPr>
      <w:r>
        <w:t>15-10</w:t>
      </w:r>
      <w:r w:rsidR="00994B75">
        <w:tab/>
        <w:t>Improving Soil Heath on Beef Farms.  Research to Determine the Soil Benefits of a Balanced Forage System, Improved Grazing Management, and Strategic Use of Animal Forages (Ext</w:t>
      </w:r>
      <w:proofErr w:type="gramStart"/>
      <w:r w:rsidR="00994B75">
        <w:t>)  M.H</w:t>
      </w:r>
      <w:proofErr w:type="gramEnd"/>
      <w:r w:rsidR="00994B75">
        <w:t xml:space="preserve">. Poore, M. Castillo, A. Franzuebbers, </w:t>
      </w:r>
    </w:p>
    <w:p w14:paraId="6CED1D06" w14:textId="629913C7" w:rsidR="00792F20" w:rsidRDefault="00994B75" w:rsidP="00994B75">
      <w:pPr>
        <w:ind w:left="720"/>
      </w:pPr>
      <w:r>
        <w:t>P. Moriel</w:t>
      </w:r>
    </w:p>
    <w:p w14:paraId="2598B30E" w14:textId="77777777" w:rsidR="00994B75" w:rsidRDefault="00994B75" w:rsidP="00994B75">
      <w:pPr>
        <w:ind w:left="720"/>
      </w:pPr>
    </w:p>
    <w:p w14:paraId="6E19D9EE" w14:textId="6D937CF5" w:rsidR="00994B75" w:rsidRDefault="00994B75" w:rsidP="00994B75">
      <w:r>
        <w:t>15-11</w:t>
      </w:r>
      <w:r>
        <w:tab/>
      </w:r>
      <w:r w:rsidR="00391A09">
        <w:t>NC Leadership &amp; Cattle Handling for Women Producers (Phase One) (Ext)</w:t>
      </w:r>
    </w:p>
    <w:p w14:paraId="79DEA601" w14:textId="47AA536C" w:rsidR="00391A09" w:rsidRDefault="00391A09" w:rsidP="00994B75">
      <w:r>
        <w:tab/>
        <w:t>A.D. Schaeffer, J.A. Moore</w:t>
      </w:r>
    </w:p>
    <w:p w14:paraId="4E2DA1F0" w14:textId="77777777" w:rsidR="00391A09" w:rsidRDefault="00391A09" w:rsidP="00994B75"/>
    <w:p w14:paraId="6C4F2AE7" w14:textId="5AB1C869" w:rsidR="00391A09" w:rsidRDefault="00391A09" w:rsidP="00994B75">
      <w:r>
        <w:t>15-12</w:t>
      </w:r>
      <w:r>
        <w:tab/>
        <w:t>NC Leadership &amp; Cattle Handling for Women Producers (Phase Two)(Ext)</w:t>
      </w:r>
    </w:p>
    <w:p w14:paraId="342DC380" w14:textId="716245D9" w:rsidR="00391A09" w:rsidRDefault="00391A09" w:rsidP="00994B75">
      <w:r>
        <w:tab/>
        <w:t>M.H. Poore, A.D. Schaeffer, H. Dudley</w:t>
      </w:r>
    </w:p>
    <w:p w14:paraId="1C6E6F0B" w14:textId="77777777" w:rsidR="00994B75" w:rsidRDefault="00994B75" w:rsidP="008F3021">
      <w:pPr>
        <w:ind w:left="720" w:hanging="720"/>
      </w:pPr>
    </w:p>
    <w:p w14:paraId="14B30FCB" w14:textId="06E90504" w:rsidR="008F3021" w:rsidRPr="00391A09" w:rsidRDefault="008F3021" w:rsidP="008F3021">
      <w:pPr>
        <w:ind w:left="720" w:hanging="720"/>
        <w:rPr>
          <w:b/>
        </w:rPr>
      </w:pPr>
      <w:r w:rsidRPr="00391A09">
        <w:rPr>
          <w:b/>
        </w:rPr>
        <w:t>FOOD, BIOPROCESSING &amp; NUTRITION SCIENCES</w:t>
      </w:r>
    </w:p>
    <w:p w14:paraId="621E90A3" w14:textId="77777777" w:rsidR="00391A09" w:rsidRDefault="00391A09" w:rsidP="008F3021">
      <w:pPr>
        <w:ind w:left="720" w:hanging="720"/>
      </w:pPr>
    </w:p>
    <w:p w14:paraId="3471A58E" w14:textId="5A405811" w:rsidR="008F3021" w:rsidRDefault="003528FB" w:rsidP="008F3021">
      <w:pPr>
        <w:ind w:left="720" w:hanging="720"/>
      </w:pPr>
      <w:r>
        <w:t>15-</w:t>
      </w:r>
      <w:proofErr w:type="gramStart"/>
      <w:r>
        <w:t>01  Conducting</w:t>
      </w:r>
      <w:proofErr w:type="gramEnd"/>
      <w:r>
        <w:t xml:space="preserve"> Three Beef BBQ Bootcamp</w:t>
      </w:r>
      <w:r w:rsidR="00FB57FF">
        <w:t>s</w:t>
      </w:r>
      <w:r>
        <w:t xml:space="preserve"> for North Carolina 4-H Youth (Ext) – D.J. Hanson, B. Jennings, C. Pickworth, T. Tennant</w:t>
      </w:r>
    </w:p>
    <w:p w14:paraId="0D1859A6" w14:textId="77777777" w:rsidR="003528FB" w:rsidRDefault="003528FB" w:rsidP="008F3021">
      <w:pPr>
        <w:ind w:left="720" w:hanging="720"/>
      </w:pPr>
    </w:p>
    <w:p w14:paraId="36647C16" w14:textId="77777777" w:rsidR="003528FB" w:rsidRDefault="003528FB" w:rsidP="008F3021">
      <w:pPr>
        <w:ind w:left="720" w:hanging="720"/>
      </w:pPr>
    </w:p>
    <w:p w14:paraId="16AD093F" w14:textId="77777777" w:rsidR="008F3021" w:rsidRDefault="008F3021"/>
    <w:p w14:paraId="1D612646" w14:textId="57D86D4B" w:rsidR="002E38A7" w:rsidRDefault="002E38A7">
      <w:r>
        <w:t xml:space="preserve">Cc: </w:t>
      </w:r>
      <w:r>
        <w:tab/>
        <w:t>Dean Linton</w:t>
      </w:r>
    </w:p>
    <w:p w14:paraId="0C8EA83A" w14:textId="1E1945B4" w:rsidR="002E38A7" w:rsidRDefault="002E38A7">
      <w:r>
        <w:tab/>
        <w:t>Sylvia Blankenship</w:t>
      </w:r>
    </w:p>
    <w:p w14:paraId="24E5C73D" w14:textId="2579AAB0" w:rsidR="002E38A7" w:rsidRDefault="002E38A7">
      <w:r>
        <w:tab/>
        <w:t>Steve Lommel</w:t>
      </w:r>
    </w:p>
    <w:p w14:paraId="4A93DC5D" w14:textId="4B82CA80" w:rsidR="002E38A7" w:rsidRDefault="002E38A7">
      <w:r>
        <w:tab/>
      </w:r>
      <w:r w:rsidR="00842DB1">
        <w:t>Travis Burke</w:t>
      </w:r>
    </w:p>
    <w:p w14:paraId="4795DFAE" w14:textId="6D0A2272" w:rsidR="002E38A7" w:rsidRDefault="002E38A7">
      <w:r>
        <w:tab/>
        <w:t>David Monks</w:t>
      </w:r>
    </w:p>
    <w:p w14:paraId="600E3AFA" w14:textId="1CF96EE0" w:rsidR="002E38A7" w:rsidRDefault="002E38A7">
      <w:r>
        <w:tab/>
        <w:t>Tom Melton</w:t>
      </w:r>
    </w:p>
    <w:p w14:paraId="78CD0A1E" w14:textId="62950E43" w:rsidR="002E38A7" w:rsidRDefault="002E38A7">
      <w:r>
        <w:tab/>
        <w:t>Dollie Moore</w:t>
      </w:r>
    </w:p>
    <w:p w14:paraId="38D871DD" w14:textId="420CA9A9" w:rsidR="002E38A7" w:rsidRDefault="002E38A7">
      <w:r>
        <w:tab/>
        <w:t>Brenda Wright</w:t>
      </w:r>
    </w:p>
    <w:p w14:paraId="0B511E86" w14:textId="6DB400D6" w:rsidR="002E38A7" w:rsidRDefault="002E38A7">
      <w:r>
        <w:tab/>
        <w:t>Josh McIntyre</w:t>
      </w:r>
    </w:p>
    <w:p w14:paraId="7AD58DF6" w14:textId="4C2111DD" w:rsidR="002E38A7" w:rsidRDefault="002E38A7">
      <w:r>
        <w:tab/>
        <w:t>Cindy Conyers</w:t>
      </w:r>
    </w:p>
    <w:p w14:paraId="2BB71AC9" w14:textId="3FF43E16" w:rsidR="00FB57FF" w:rsidRDefault="00FB57FF">
      <w:r>
        <w:tab/>
        <w:t>Kate Meurs</w:t>
      </w:r>
    </w:p>
    <w:p w14:paraId="2A8B6025" w14:textId="221564E7" w:rsidR="00FB57FF" w:rsidRDefault="00FB57FF">
      <w:r>
        <w:tab/>
        <w:t>Jeneal Leone</w:t>
      </w:r>
    </w:p>
    <w:p w14:paraId="17FEB93F" w14:textId="77777777" w:rsidR="00FB57FF" w:rsidRDefault="00FB57FF"/>
    <w:p w14:paraId="2D91164B" w14:textId="77777777" w:rsidR="002E38A7" w:rsidRDefault="002E38A7"/>
    <w:p w14:paraId="75202B05" w14:textId="77777777" w:rsidR="0017752C" w:rsidRDefault="0017752C"/>
    <w:p w14:paraId="5222FE5B" w14:textId="77777777" w:rsidR="00C14D58" w:rsidRDefault="00C14D58"/>
    <w:sectPr w:rsidR="00C14D58" w:rsidSect="008E63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AC7B45"/>
    <w:multiLevelType w:val="hybridMultilevel"/>
    <w:tmpl w:val="EC6E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6B"/>
    <w:rsid w:val="000258A8"/>
    <w:rsid w:val="000924DB"/>
    <w:rsid w:val="000A4327"/>
    <w:rsid w:val="000E463A"/>
    <w:rsid w:val="0012605A"/>
    <w:rsid w:val="0017752C"/>
    <w:rsid w:val="00236830"/>
    <w:rsid w:val="002B445A"/>
    <w:rsid w:val="002E38A7"/>
    <w:rsid w:val="002E3ABF"/>
    <w:rsid w:val="003528FB"/>
    <w:rsid w:val="00390A8E"/>
    <w:rsid w:val="00391A09"/>
    <w:rsid w:val="0048001B"/>
    <w:rsid w:val="004E2B4D"/>
    <w:rsid w:val="004E79C1"/>
    <w:rsid w:val="00504463"/>
    <w:rsid w:val="005B23F7"/>
    <w:rsid w:val="005E3F6E"/>
    <w:rsid w:val="00643A0B"/>
    <w:rsid w:val="00777C37"/>
    <w:rsid w:val="00792F20"/>
    <w:rsid w:val="008003F4"/>
    <w:rsid w:val="00842DB1"/>
    <w:rsid w:val="008D78D6"/>
    <w:rsid w:val="008E6320"/>
    <w:rsid w:val="008F3021"/>
    <w:rsid w:val="00994B75"/>
    <w:rsid w:val="00AD4741"/>
    <w:rsid w:val="00C14D58"/>
    <w:rsid w:val="00C26ACD"/>
    <w:rsid w:val="00CD7846"/>
    <w:rsid w:val="00D0526B"/>
    <w:rsid w:val="00D31A2B"/>
    <w:rsid w:val="00D6690B"/>
    <w:rsid w:val="00E86AF4"/>
    <w:rsid w:val="00F20343"/>
    <w:rsid w:val="00F2112C"/>
    <w:rsid w:val="00F42929"/>
    <w:rsid w:val="00FA0ADF"/>
    <w:rsid w:val="00FB57FF"/>
    <w:rsid w:val="00FB7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8579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58"/>
    <w:rPr>
      <w:color w:val="0000FF" w:themeColor="hyperlink"/>
      <w:u w:val="single"/>
    </w:rPr>
  </w:style>
  <w:style w:type="character" w:styleId="FollowedHyperlink">
    <w:name w:val="FollowedHyperlink"/>
    <w:basedOn w:val="DefaultParagraphFont"/>
    <w:uiPriority w:val="99"/>
    <w:semiHidden/>
    <w:unhideWhenUsed/>
    <w:rsid w:val="00F42929"/>
    <w:rPr>
      <w:color w:val="800080" w:themeColor="followedHyperlink"/>
      <w:u w:val="single"/>
    </w:rPr>
  </w:style>
  <w:style w:type="paragraph" w:styleId="BalloonText">
    <w:name w:val="Balloon Text"/>
    <w:basedOn w:val="Normal"/>
    <w:link w:val="BalloonTextChar"/>
    <w:uiPriority w:val="99"/>
    <w:semiHidden/>
    <w:unhideWhenUsed/>
    <w:rsid w:val="00D669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90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D58"/>
    <w:rPr>
      <w:color w:val="0000FF" w:themeColor="hyperlink"/>
      <w:u w:val="single"/>
    </w:rPr>
  </w:style>
  <w:style w:type="character" w:styleId="FollowedHyperlink">
    <w:name w:val="FollowedHyperlink"/>
    <w:basedOn w:val="DefaultParagraphFont"/>
    <w:uiPriority w:val="99"/>
    <w:semiHidden/>
    <w:unhideWhenUsed/>
    <w:rsid w:val="00F42929"/>
    <w:rPr>
      <w:color w:val="800080" w:themeColor="followedHyperlink"/>
      <w:u w:val="single"/>
    </w:rPr>
  </w:style>
  <w:style w:type="paragraph" w:styleId="BalloonText">
    <w:name w:val="Balloon Text"/>
    <w:basedOn w:val="Normal"/>
    <w:link w:val="BalloonTextChar"/>
    <w:uiPriority w:val="99"/>
    <w:semiHidden/>
    <w:unhideWhenUsed/>
    <w:rsid w:val="00D6690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690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96850">
      <w:bodyDiv w:val="1"/>
      <w:marLeft w:val="0"/>
      <w:marRight w:val="0"/>
      <w:marTop w:val="0"/>
      <w:marBottom w:val="0"/>
      <w:divBdr>
        <w:top w:val="none" w:sz="0" w:space="0" w:color="auto"/>
        <w:left w:val="none" w:sz="0" w:space="0" w:color="auto"/>
        <w:bottom w:val="none" w:sz="0" w:space="0" w:color="auto"/>
        <w:right w:val="none" w:sz="0" w:space="0" w:color="auto"/>
      </w:divBdr>
    </w:div>
    <w:div w:id="12669603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harvest.cals.ncsu.edu/business-operations/documents-and-forms/" TargetMode="External"/><Relationship Id="rId7" Type="http://schemas.openxmlformats.org/officeDocument/2006/relationships/hyperlink" Target="mailto:karla_frizzelle@ncsu.edu" TargetMode="External"/><Relationship Id="rId8" Type="http://schemas.openxmlformats.org/officeDocument/2006/relationships/hyperlink" Target="http://harvest.cals.ncsu.edu/business-operations/documents-and-form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866</Words>
  <Characters>4941</Characters>
  <Application>Microsoft Macintosh Word</Application>
  <DocSecurity>0</DocSecurity>
  <Lines>41</Lines>
  <Paragraphs>11</Paragraphs>
  <ScaleCrop>false</ScaleCrop>
  <Company/>
  <LinksUpToDate>false</LinksUpToDate>
  <CharactersWithSpaces>5796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Karla</cp:lastModifiedBy>
  <cp:revision>5</cp:revision>
  <cp:lastPrinted>2014-08-29T14:21:00Z</cp:lastPrinted>
  <dcterms:created xsi:type="dcterms:W3CDTF">2015-09-10T17:42:00Z</dcterms:created>
  <dcterms:modified xsi:type="dcterms:W3CDTF">2015-09-16T14:20:00Z</dcterms:modified>
</cp:coreProperties>
</file>