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F6" w:rsidRPr="00637405" w:rsidRDefault="00637405">
      <w:pPr>
        <w:rPr>
          <w:sz w:val="24"/>
          <w:szCs w:val="24"/>
        </w:rPr>
      </w:pPr>
      <w:r w:rsidRPr="00637405">
        <w:rPr>
          <w:sz w:val="24"/>
          <w:szCs w:val="24"/>
        </w:rPr>
        <w:t>To: Area Cattle Producers</w:t>
      </w:r>
    </w:p>
    <w:p w:rsidR="00637405" w:rsidRPr="00637405" w:rsidRDefault="00637405">
      <w:pPr>
        <w:rPr>
          <w:sz w:val="24"/>
          <w:szCs w:val="24"/>
        </w:rPr>
      </w:pPr>
      <w:r w:rsidRPr="00637405">
        <w:rPr>
          <w:sz w:val="24"/>
          <w:szCs w:val="24"/>
        </w:rPr>
        <w:t>From: Stefani Garbacik</w:t>
      </w:r>
    </w:p>
    <w:p w:rsidR="00637405" w:rsidRPr="00637405" w:rsidRDefault="00637405">
      <w:pPr>
        <w:rPr>
          <w:sz w:val="24"/>
          <w:szCs w:val="24"/>
        </w:rPr>
      </w:pPr>
      <w:r w:rsidRPr="00637405">
        <w:rPr>
          <w:sz w:val="24"/>
          <w:szCs w:val="24"/>
        </w:rPr>
        <w:tab/>
        <w:t>Livestock Extension Agent, Wayne County</w:t>
      </w:r>
    </w:p>
    <w:p w:rsidR="00637405" w:rsidRPr="008E79C4" w:rsidRDefault="00637405">
      <w:pPr>
        <w:rPr>
          <w:b/>
          <w:sz w:val="24"/>
          <w:szCs w:val="24"/>
        </w:rPr>
      </w:pPr>
      <w:r w:rsidRPr="00637405">
        <w:rPr>
          <w:sz w:val="24"/>
          <w:szCs w:val="24"/>
        </w:rPr>
        <w:t>Re: Bull Breeding Soundness Exam Day—</w:t>
      </w:r>
      <w:r w:rsidR="008E79C4" w:rsidRPr="008E79C4">
        <w:rPr>
          <w:b/>
          <w:sz w:val="24"/>
          <w:szCs w:val="24"/>
        </w:rPr>
        <w:t>September 25</w:t>
      </w:r>
      <w:r w:rsidR="008E79C4" w:rsidRPr="008E79C4">
        <w:rPr>
          <w:b/>
          <w:sz w:val="24"/>
          <w:szCs w:val="24"/>
          <w:vertAlign w:val="superscript"/>
        </w:rPr>
        <w:t>th</w:t>
      </w:r>
      <w:r w:rsidR="008E79C4" w:rsidRPr="008E79C4">
        <w:rPr>
          <w:b/>
          <w:sz w:val="24"/>
          <w:szCs w:val="24"/>
        </w:rPr>
        <w:t>, 2015</w:t>
      </w:r>
    </w:p>
    <w:p w:rsidR="00637405" w:rsidRPr="00637405" w:rsidRDefault="00637405">
      <w:pPr>
        <w:rPr>
          <w:sz w:val="24"/>
          <w:szCs w:val="24"/>
        </w:rPr>
      </w:pPr>
      <w:r w:rsidRPr="00637405">
        <w:rPr>
          <w:sz w:val="24"/>
          <w:szCs w:val="24"/>
        </w:rPr>
        <w:tab/>
      </w:r>
      <w:r w:rsidRPr="00637405">
        <w:rPr>
          <w:sz w:val="24"/>
          <w:szCs w:val="24"/>
        </w:rPr>
        <w:tab/>
      </w:r>
      <w:r w:rsidRPr="00637405">
        <w:rPr>
          <w:sz w:val="24"/>
          <w:szCs w:val="24"/>
        </w:rPr>
        <w:tab/>
      </w:r>
      <w:r w:rsidRPr="00637405">
        <w:rPr>
          <w:sz w:val="24"/>
          <w:szCs w:val="24"/>
        </w:rPr>
        <w:tab/>
      </w:r>
      <w:r w:rsidRPr="00637405">
        <w:rPr>
          <w:sz w:val="24"/>
          <w:szCs w:val="24"/>
        </w:rPr>
        <w:tab/>
        <w:t xml:space="preserve">8:00 </w:t>
      </w:r>
      <w:proofErr w:type="gramStart"/>
      <w:r w:rsidRPr="00637405">
        <w:rPr>
          <w:sz w:val="24"/>
          <w:szCs w:val="24"/>
        </w:rPr>
        <w:t>am-</w:t>
      </w:r>
      <w:proofErr w:type="gramEnd"/>
      <w:r w:rsidRPr="00637405">
        <w:rPr>
          <w:sz w:val="24"/>
          <w:szCs w:val="24"/>
        </w:rPr>
        <w:t>until finished</w:t>
      </w:r>
    </w:p>
    <w:p w:rsidR="00637405" w:rsidRPr="00637405" w:rsidRDefault="00637405">
      <w:pPr>
        <w:rPr>
          <w:sz w:val="24"/>
          <w:szCs w:val="24"/>
        </w:rPr>
      </w:pPr>
    </w:p>
    <w:p w:rsidR="00637405" w:rsidRPr="00637405" w:rsidRDefault="00637405">
      <w:pPr>
        <w:rPr>
          <w:sz w:val="24"/>
          <w:szCs w:val="24"/>
        </w:rPr>
      </w:pPr>
      <w:r w:rsidRPr="00637405">
        <w:rPr>
          <w:sz w:val="24"/>
          <w:szCs w:val="24"/>
        </w:rPr>
        <w:t xml:space="preserve">Wayne County Cooperative Extension, with the help of Duplin County Cooperative Extension, will host a </w:t>
      </w:r>
      <w:r w:rsidRPr="00DE180F">
        <w:rPr>
          <w:b/>
          <w:sz w:val="24"/>
          <w:szCs w:val="24"/>
        </w:rPr>
        <w:t>Bull Breeding Soundness Exam Day</w:t>
      </w:r>
      <w:r w:rsidRPr="00637405">
        <w:rPr>
          <w:sz w:val="24"/>
          <w:szCs w:val="24"/>
        </w:rPr>
        <w:t xml:space="preserve"> on </w:t>
      </w:r>
      <w:r w:rsidR="008E79C4">
        <w:rPr>
          <w:sz w:val="24"/>
          <w:szCs w:val="24"/>
        </w:rPr>
        <w:t>Friday, September 25</w:t>
      </w:r>
      <w:r w:rsidR="008E79C4" w:rsidRPr="008E79C4">
        <w:rPr>
          <w:sz w:val="24"/>
          <w:szCs w:val="24"/>
          <w:vertAlign w:val="superscript"/>
        </w:rPr>
        <w:t>th</w:t>
      </w:r>
      <w:r w:rsidR="008E79C4">
        <w:rPr>
          <w:sz w:val="24"/>
          <w:szCs w:val="24"/>
        </w:rPr>
        <w:t xml:space="preserve"> </w:t>
      </w:r>
      <w:r w:rsidRPr="00637405">
        <w:rPr>
          <w:sz w:val="24"/>
          <w:szCs w:val="24"/>
        </w:rPr>
        <w:t>beginning at 8:00 am. There will be scheduled appointment times to bring your bulls to the Duplin Livestock Facility. Be sure to take advantage of this great opportunity to ensure your bulls are ready to do their job!</w:t>
      </w:r>
    </w:p>
    <w:p w:rsidR="00637405" w:rsidRPr="00637405" w:rsidRDefault="00637405">
      <w:pPr>
        <w:rPr>
          <w:sz w:val="24"/>
          <w:szCs w:val="24"/>
        </w:rPr>
      </w:pPr>
      <w:r w:rsidRPr="00637405">
        <w:rPr>
          <w:sz w:val="24"/>
          <w:szCs w:val="24"/>
        </w:rPr>
        <w:t>Bulls will be evaluated for the following:</w:t>
      </w:r>
    </w:p>
    <w:p w:rsidR="00637405" w:rsidRPr="00670D1B" w:rsidRDefault="00637405" w:rsidP="00670D1B">
      <w:pPr>
        <w:pStyle w:val="ListParagraph"/>
        <w:numPr>
          <w:ilvl w:val="1"/>
          <w:numId w:val="2"/>
        </w:numPr>
        <w:rPr>
          <w:sz w:val="24"/>
          <w:szCs w:val="24"/>
        </w:rPr>
      </w:pPr>
      <w:r w:rsidRPr="00670D1B">
        <w:rPr>
          <w:sz w:val="24"/>
          <w:szCs w:val="24"/>
        </w:rPr>
        <w:t>Physical examination of the animal</w:t>
      </w:r>
      <w:r w:rsidR="00670D1B">
        <w:rPr>
          <w:noProof/>
        </w:rPr>
        <w:drawing>
          <wp:anchor distT="0" distB="0" distL="114300" distR="114300" simplePos="0" relativeHeight="251658240" behindDoc="0" locked="0" layoutInCell="1" allowOverlap="1" wp14:anchorId="0DDCA11C" wp14:editId="641D6D36">
            <wp:simplePos x="3528060" y="4495800"/>
            <wp:positionH relativeFrom="margin">
              <wp:align>left</wp:align>
            </wp:positionH>
            <wp:positionV relativeFrom="margin">
              <wp:align>top</wp:align>
            </wp:positionV>
            <wp:extent cx="1897380" cy="1162685"/>
            <wp:effectExtent l="0" t="0" r="7620" b="0"/>
            <wp:wrapSquare wrapText="bothSides"/>
            <wp:docPr id="2" name="Picture 2" descr="https://encrypted-tbn2.gstatic.com/images?q=tbn:ANd9GcSFAjiyPn9CQbBU1HSzAJnDwrRNPAMZiMQ1_1tlyE9H1n4i7UGH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FAjiyPn9CQbBU1HSzAJnDwrRNPAMZiMQ1_1tlyE9H1n4i7UGH6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380" cy="1162685"/>
                    </a:xfrm>
                    <a:prstGeom prst="rect">
                      <a:avLst/>
                    </a:prstGeom>
                    <a:noFill/>
                    <a:ln>
                      <a:noFill/>
                    </a:ln>
                  </pic:spPr>
                </pic:pic>
              </a:graphicData>
            </a:graphic>
          </wp:anchor>
        </w:drawing>
      </w:r>
    </w:p>
    <w:p w:rsidR="00637405" w:rsidRPr="00670D1B" w:rsidRDefault="00637405" w:rsidP="00670D1B">
      <w:pPr>
        <w:pStyle w:val="ListParagraph"/>
        <w:numPr>
          <w:ilvl w:val="1"/>
          <w:numId w:val="2"/>
        </w:numPr>
        <w:rPr>
          <w:sz w:val="24"/>
          <w:szCs w:val="24"/>
        </w:rPr>
      </w:pPr>
      <w:r w:rsidRPr="00670D1B">
        <w:rPr>
          <w:sz w:val="24"/>
          <w:szCs w:val="24"/>
        </w:rPr>
        <w:t>Examination of reproductive organs</w:t>
      </w:r>
    </w:p>
    <w:p w:rsidR="00637405" w:rsidRPr="00670D1B" w:rsidRDefault="00637405" w:rsidP="00670D1B">
      <w:pPr>
        <w:pStyle w:val="ListParagraph"/>
        <w:numPr>
          <w:ilvl w:val="1"/>
          <w:numId w:val="2"/>
        </w:numPr>
        <w:rPr>
          <w:sz w:val="24"/>
          <w:szCs w:val="24"/>
        </w:rPr>
      </w:pPr>
      <w:r w:rsidRPr="00670D1B">
        <w:rPr>
          <w:sz w:val="24"/>
          <w:szCs w:val="24"/>
        </w:rPr>
        <w:t>Measurement of scrotal size</w:t>
      </w:r>
    </w:p>
    <w:p w:rsidR="00637405" w:rsidRPr="00670D1B" w:rsidRDefault="00637405" w:rsidP="00670D1B">
      <w:pPr>
        <w:pStyle w:val="ListParagraph"/>
        <w:numPr>
          <w:ilvl w:val="1"/>
          <w:numId w:val="2"/>
        </w:numPr>
        <w:rPr>
          <w:sz w:val="24"/>
          <w:szCs w:val="24"/>
        </w:rPr>
      </w:pPr>
      <w:r w:rsidRPr="00670D1B">
        <w:rPr>
          <w:sz w:val="24"/>
          <w:szCs w:val="24"/>
        </w:rPr>
        <w:t>Evaluation of semen</w:t>
      </w:r>
      <w:bookmarkStart w:id="0" w:name="_GoBack"/>
      <w:bookmarkEnd w:id="0"/>
    </w:p>
    <w:p w:rsidR="00670D1B" w:rsidRPr="00637405" w:rsidRDefault="00637405">
      <w:pPr>
        <w:rPr>
          <w:sz w:val="24"/>
          <w:szCs w:val="24"/>
        </w:rPr>
      </w:pPr>
      <w:r w:rsidRPr="00637405">
        <w:rPr>
          <w:sz w:val="24"/>
          <w:szCs w:val="24"/>
        </w:rPr>
        <w:t xml:space="preserve">Dr. Brad </w:t>
      </w:r>
      <w:proofErr w:type="spellStart"/>
      <w:r w:rsidRPr="00637405">
        <w:rPr>
          <w:sz w:val="24"/>
          <w:szCs w:val="24"/>
        </w:rPr>
        <w:t>Heins</w:t>
      </w:r>
      <w:proofErr w:type="spellEnd"/>
      <w:r w:rsidRPr="00637405">
        <w:rPr>
          <w:sz w:val="24"/>
          <w:szCs w:val="24"/>
        </w:rPr>
        <w:t>, D.V.M.</w:t>
      </w:r>
      <w:r w:rsidR="008E79C4">
        <w:rPr>
          <w:sz w:val="24"/>
          <w:szCs w:val="24"/>
        </w:rPr>
        <w:t>,</w:t>
      </w:r>
      <w:r w:rsidRPr="00637405">
        <w:rPr>
          <w:sz w:val="24"/>
          <w:szCs w:val="24"/>
        </w:rPr>
        <w:t xml:space="preserve"> will conduct the evaluations at the cost of $40/bull at the </w:t>
      </w:r>
      <w:r w:rsidRPr="00DE180F">
        <w:rPr>
          <w:sz w:val="24"/>
          <w:szCs w:val="24"/>
          <w:u w:val="single"/>
        </w:rPr>
        <w:t>Duplin Livestock Facility located at 275 Fairgrounds Dr., Kenansville, NC 28349.</w:t>
      </w:r>
    </w:p>
    <w:p w:rsidR="00670D1B" w:rsidRPr="00670D1B" w:rsidRDefault="00637405" w:rsidP="00670D1B">
      <w:pPr>
        <w:jc w:val="center"/>
        <w:rPr>
          <w:b/>
          <w:sz w:val="32"/>
          <w:szCs w:val="32"/>
        </w:rPr>
      </w:pPr>
      <w:r w:rsidRPr="00670D1B">
        <w:rPr>
          <w:b/>
          <w:sz w:val="32"/>
          <w:szCs w:val="32"/>
        </w:rPr>
        <w:t xml:space="preserve">REGISTER BY </w:t>
      </w:r>
      <w:r w:rsidR="008E79C4">
        <w:rPr>
          <w:b/>
          <w:sz w:val="32"/>
          <w:szCs w:val="32"/>
        </w:rPr>
        <w:t>SEPTEMBER 22</w:t>
      </w:r>
      <w:r w:rsidR="008E79C4" w:rsidRPr="008E79C4">
        <w:rPr>
          <w:b/>
          <w:sz w:val="32"/>
          <w:szCs w:val="32"/>
          <w:vertAlign w:val="superscript"/>
        </w:rPr>
        <w:t>nd</w:t>
      </w:r>
      <w:r w:rsidRPr="00670D1B">
        <w:rPr>
          <w:b/>
          <w:sz w:val="32"/>
          <w:szCs w:val="32"/>
        </w:rPr>
        <w:t>!!!</w:t>
      </w:r>
    </w:p>
    <w:p w:rsidR="00637405" w:rsidRDefault="00637405">
      <w:pPr>
        <w:rPr>
          <w:sz w:val="24"/>
          <w:szCs w:val="24"/>
        </w:rPr>
      </w:pPr>
      <w:r w:rsidRPr="00637405">
        <w:rPr>
          <w:sz w:val="24"/>
          <w:szCs w:val="24"/>
        </w:rPr>
        <w:t>Please call the Wayne County Coop</w:t>
      </w:r>
      <w:r w:rsidR="00670D1B">
        <w:rPr>
          <w:sz w:val="24"/>
          <w:szCs w:val="24"/>
        </w:rPr>
        <w:t xml:space="preserve">erative Extension office at (919) </w:t>
      </w:r>
      <w:r w:rsidRPr="00637405">
        <w:rPr>
          <w:sz w:val="24"/>
          <w:szCs w:val="24"/>
        </w:rPr>
        <w:t xml:space="preserve">731-1525 with the number of bulls that you plan to bring so that we can schedule times to bring them. </w:t>
      </w:r>
    </w:p>
    <w:p w:rsidR="00670D1B" w:rsidRDefault="00670D1B">
      <w:pPr>
        <w:rPr>
          <w:sz w:val="24"/>
          <w:szCs w:val="24"/>
        </w:rPr>
      </w:pPr>
    </w:p>
    <w:p w:rsidR="00670D1B" w:rsidRDefault="00670D1B" w:rsidP="00670D1B">
      <w:pPr>
        <w:jc w:val="center"/>
        <w:rPr>
          <w:sz w:val="24"/>
          <w:szCs w:val="24"/>
        </w:rPr>
      </w:pPr>
      <w:r>
        <w:rPr>
          <w:noProof/>
          <w:sz w:val="24"/>
          <w:szCs w:val="24"/>
        </w:rPr>
        <w:drawing>
          <wp:inline distT="0" distB="0" distL="0" distR="0" wp14:anchorId="2363864F">
            <wp:extent cx="3497580" cy="965261"/>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388" cy="965484"/>
                    </a:xfrm>
                    <a:prstGeom prst="rect">
                      <a:avLst/>
                    </a:prstGeom>
                    <a:noFill/>
                  </pic:spPr>
                </pic:pic>
              </a:graphicData>
            </a:graphic>
          </wp:inline>
        </w:drawing>
      </w:r>
    </w:p>
    <w:p w:rsidR="00670D1B" w:rsidRPr="00637405" w:rsidRDefault="00670D1B" w:rsidP="00670D1B">
      <w:pPr>
        <w:rPr>
          <w:sz w:val="24"/>
          <w:szCs w:val="24"/>
        </w:rPr>
      </w:pPr>
    </w:p>
    <w:sectPr w:rsidR="00670D1B" w:rsidRPr="00637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4140"/>
    <w:multiLevelType w:val="hybridMultilevel"/>
    <w:tmpl w:val="CE345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11119"/>
    <w:multiLevelType w:val="hybridMultilevel"/>
    <w:tmpl w:val="480EB3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05"/>
    <w:rsid w:val="003803F6"/>
    <w:rsid w:val="00637405"/>
    <w:rsid w:val="00670D1B"/>
    <w:rsid w:val="008E79C4"/>
    <w:rsid w:val="00DE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1B"/>
    <w:rPr>
      <w:rFonts w:ascii="Tahoma" w:hAnsi="Tahoma" w:cs="Tahoma"/>
      <w:sz w:val="16"/>
      <w:szCs w:val="16"/>
    </w:rPr>
  </w:style>
  <w:style w:type="paragraph" w:styleId="ListParagraph">
    <w:name w:val="List Paragraph"/>
    <w:basedOn w:val="Normal"/>
    <w:uiPriority w:val="34"/>
    <w:qFormat/>
    <w:rsid w:val="00670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1B"/>
    <w:rPr>
      <w:rFonts w:ascii="Tahoma" w:hAnsi="Tahoma" w:cs="Tahoma"/>
      <w:sz w:val="16"/>
      <w:szCs w:val="16"/>
    </w:rPr>
  </w:style>
  <w:style w:type="paragraph" w:styleId="ListParagraph">
    <w:name w:val="List Paragraph"/>
    <w:basedOn w:val="Normal"/>
    <w:uiPriority w:val="34"/>
    <w:qFormat/>
    <w:rsid w:val="0067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County of Wayne</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 Garbacik</dc:creator>
  <cp:lastModifiedBy>Stefani Garbacik</cp:lastModifiedBy>
  <cp:revision>2</cp:revision>
  <dcterms:created xsi:type="dcterms:W3CDTF">2015-09-09T12:23:00Z</dcterms:created>
  <dcterms:modified xsi:type="dcterms:W3CDTF">2015-09-09T12:23:00Z</dcterms:modified>
</cp:coreProperties>
</file>