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9141" w14:textId="77777777" w:rsidR="00EF52E3" w:rsidRDefault="00485A43" w:rsidP="003834CE">
      <w:pPr>
        <w:pStyle w:val="NoSpacing"/>
        <w:rPr>
          <w:sz w:val="36"/>
          <w:szCs w:val="36"/>
        </w:rPr>
      </w:pPr>
      <w:bookmarkStart w:id="0" w:name="_GoBack"/>
      <w:bookmarkEnd w:id="0"/>
      <w:r w:rsidRPr="003834CE">
        <w:rPr>
          <w:sz w:val="36"/>
          <w:szCs w:val="36"/>
        </w:rPr>
        <w:t>North Carolina Cooperative Extension</w:t>
      </w:r>
    </w:p>
    <w:p w14:paraId="7FA82DD2" w14:textId="77777777" w:rsidR="003834CE" w:rsidRPr="003834CE" w:rsidRDefault="003834CE" w:rsidP="003834CE">
      <w:pPr>
        <w:pStyle w:val="NoSpacing"/>
        <w:rPr>
          <w:sz w:val="36"/>
          <w:szCs w:val="36"/>
        </w:rPr>
      </w:pPr>
    </w:p>
    <w:p w14:paraId="71F2CEDE" w14:textId="77777777" w:rsidR="00485A43" w:rsidRPr="00485A43" w:rsidRDefault="00485A43" w:rsidP="00485A43">
      <w:pPr>
        <w:widowControl w:val="0"/>
        <w:spacing w:after="240" w:line="240" w:lineRule="auto"/>
        <w:rPr>
          <w:rFonts w:eastAsia="Times New Roman" w:cs="Times New Roman"/>
          <w:i/>
          <w:iCs/>
          <w:color w:val="000000"/>
          <w:kern w:val="28"/>
          <w14:cntxtAlts/>
        </w:rPr>
      </w:pPr>
      <w:r w:rsidRPr="00485A43">
        <w:rPr>
          <w:rFonts w:eastAsia="Times New Roman" w:cs="Times New Roman"/>
          <w:i/>
          <w:iCs/>
          <w:color w:val="000000"/>
          <w:kern w:val="28"/>
          <w14:cntxtAlts/>
        </w:rPr>
        <w:t>North Carolina Cooperative Extension gives our county’s residents easy access to the resource</w:t>
      </w:r>
      <w:r w:rsidRPr="00EC7672">
        <w:rPr>
          <w:rFonts w:eastAsia="Times New Roman" w:cs="Times New Roman"/>
          <w:i/>
          <w:iCs/>
          <w:color w:val="000000"/>
          <w:kern w:val="28"/>
          <w14:cntxtAlts/>
        </w:rPr>
        <w:t>s and expertise of NC State</w:t>
      </w:r>
      <w:r w:rsidRPr="00485A43">
        <w:rPr>
          <w:rFonts w:eastAsia="Times New Roman" w:cs="Times New Roman"/>
          <w:i/>
          <w:iCs/>
          <w:color w:val="000000"/>
          <w:kern w:val="28"/>
          <w14:cntxtAlts/>
        </w:rPr>
        <w:t xml:space="preserve"> University and NC A&amp;T State University.  Through educational programs, publications and events, Cooperative Extension delivers unbiased, research-based information to North Carolina citizens. We can answer your questions on a wide array of topics.  To find out how we can help you, go to:   </w:t>
      </w:r>
    </w:p>
    <w:p w14:paraId="0AF704FA" w14:textId="77777777" w:rsidR="00485A43" w:rsidRPr="00485A43" w:rsidRDefault="003834CE" w:rsidP="00485A43">
      <w:pPr>
        <w:widowControl w:val="0"/>
        <w:tabs>
          <w:tab w:val="left" w:pos="-31680"/>
          <w:tab w:val="left" w:pos="176"/>
        </w:tabs>
        <w:spacing w:after="240" w:line="240" w:lineRule="auto"/>
        <w:rPr>
          <w:rFonts w:ascii="Tw Cen MT" w:eastAsia="Times New Roman" w:hAnsi="Tw Cen MT" w:cs="Times New Roman"/>
          <w:i/>
          <w:iCs/>
          <w:color w:val="000000"/>
          <w:kern w:val="28"/>
          <w14:cntxtAlts/>
        </w:rPr>
      </w:pPr>
      <w:r w:rsidRPr="00EC7672">
        <w:rPr>
          <w:rFonts w:ascii="Tw Cen MT" w:eastAsia="Times New Roman" w:hAnsi="Tw Cen MT" w:cs="Times New Roman"/>
          <w:b/>
          <w:bCs/>
          <w:i/>
          <w:iCs/>
          <w:color w:val="0070C0"/>
          <w:kern w:val="28"/>
          <w14:cntxtAlts/>
        </w:rPr>
        <w:t>h</w:t>
      </w:r>
      <w:r w:rsidR="00485A43" w:rsidRPr="00485A43">
        <w:rPr>
          <w:rFonts w:ascii="Tw Cen MT" w:eastAsia="Times New Roman" w:hAnsi="Tw Cen MT" w:cs="Times New Roman"/>
          <w:b/>
          <w:bCs/>
          <w:i/>
          <w:iCs/>
          <w:color w:val="0070C0"/>
          <w:kern w:val="28"/>
          <w14:cntxtAlts/>
        </w:rPr>
        <w:t xml:space="preserve">ttp://www.ces.ncsu.edu   </w:t>
      </w:r>
    </w:p>
    <w:p w14:paraId="418694B5" w14:textId="77777777" w:rsidR="003834CE" w:rsidRDefault="003834CE" w:rsidP="00485A43">
      <w:pPr>
        <w:widowControl w:val="0"/>
        <w:rPr>
          <w:rFonts w:eastAsia="Times New Roman" w:cs="Times New Roman"/>
          <w:color w:val="000000"/>
          <w:kern w:val="28"/>
          <w:sz w:val="24"/>
          <w:szCs w:val="24"/>
          <w14:cntxtAlts/>
        </w:rPr>
      </w:pPr>
    </w:p>
    <w:p w14:paraId="6303ABD5" w14:textId="77777777" w:rsidR="00485A43" w:rsidRPr="003834CE" w:rsidRDefault="00485A43" w:rsidP="00485A43">
      <w:pPr>
        <w:widowControl w:val="0"/>
        <w:rPr>
          <w:rFonts w:eastAsia="Times New Roman" w:cs="Times New Roman"/>
          <w:color w:val="000000"/>
          <w:kern w:val="28"/>
          <w:sz w:val="24"/>
          <w:szCs w:val="24"/>
          <w14:cntxtAlts/>
        </w:rPr>
      </w:pPr>
      <w:r w:rsidRPr="003834CE">
        <w:rPr>
          <w:rFonts w:eastAsia="Times New Roman" w:cs="Times New Roman"/>
          <w:color w:val="000000"/>
          <w:kern w:val="28"/>
          <w:sz w:val="24"/>
          <w:szCs w:val="24"/>
          <w14:cntxtAlts/>
        </w:rPr>
        <w:t>North Carolina Cooperative Extension is based at North Carolina’s two land-grant institutions, North Carolina State University and North Carolina A&amp;T State University, in all 100 counties and the Eastern Band of Cherokee Indians.</w:t>
      </w:r>
    </w:p>
    <w:p w14:paraId="1EE4008B"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2BF59922"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08006F84"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13C2DD58"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35B229E6"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0EFE277C"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473D8C19"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1F3482EF"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r>
        <w:rPr>
          <w:rFonts w:ascii="Tw Cen MT" w:eastAsia="Times New Roman" w:hAnsi="Tw Cen MT" w:cs="Times New Roman"/>
          <w:noProof/>
          <w:color w:val="000000"/>
          <w:kern w:val="28"/>
          <w:sz w:val="20"/>
          <w:szCs w:val="20"/>
        </w:rPr>
        <w:drawing>
          <wp:inline distT="0" distB="0" distL="0" distR="0" wp14:anchorId="0DDB2A2B" wp14:editId="2BED5D6F">
            <wp:extent cx="2743200" cy="47625"/>
            <wp:effectExtent l="0" t="0" r="0" b="9525"/>
            <wp:docPr id="4" name="Picture 4" descr="C:\Program Files\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89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7625"/>
                    </a:xfrm>
                    <a:prstGeom prst="rect">
                      <a:avLst/>
                    </a:prstGeom>
                    <a:noFill/>
                    <a:ln>
                      <a:noFill/>
                    </a:ln>
                  </pic:spPr>
                </pic:pic>
              </a:graphicData>
            </a:graphic>
          </wp:inline>
        </w:drawing>
      </w:r>
    </w:p>
    <w:p w14:paraId="3C8FDB39"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75D9EFB9" w14:textId="77777777" w:rsidR="00485A43" w:rsidRPr="00485A43" w:rsidRDefault="00485A43" w:rsidP="00485A43">
      <w:pPr>
        <w:widowControl w:val="0"/>
        <w:spacing w:after="0" w:line="240" w:lineRule="auto"/>
        <w:rPr>
          <w:rFonts w:ascii="Tw Cen MT" w:eastAsia="Times New Roman" w:hAnsi="Tw Cen MT" w:cs="Times New Roman"/>
          <w:color w:val="000000"/>
          <w:kern w:val="28"/>
          <w:sz w:val="18"/>
          <w:szCs w:val="18"/>
          <w14:cntxtAlts/>
        </w:rPr>
      </w:pPr>
      <w:r w:rsidRPr="00485A43">
        <w:rPr>
          <w:rFonts w:ascii="Tw Cen MT" w:eastAsia="Times New Roman" w:hAnsi="Tw Cen MT" w:cs="Times New Roman"/>
          <w:color w:val="000000"/>
          <w:kern w:val="28"/>
          <w:sz w:val="18"/>
          <w:szCs w:val="18"/>
          <w14:cntxtAlts/>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w:t>
      </w:r>
      <w:r w:rsidRPr="00EC7672">
        <w:rPr>
          <w:rFonts w:ascii="Tw Cen MT" w:eastAsia="Times New Roman" w:hAnsi="Tw Cen MT" w:cs="Times New Roman"/>
          <w:color w:val="000000"/>
          <w:kern w:val="28"/>
          <w:sz w:val="18"/>
          <w:szCs w:val="18"/>
          <w14:cntxtAlts/>
        </w:rPr>
        <w:t xml:space="preserve"> A&amp;T State </w:t>
      </w:r>
      <w:r w:rsidRPr="00485A43">
        <w:rPr>
          <w:rFonts w:ascii="Tw Cen MT" w:eastAsia="Times New Roman" w:hAnsi="Tw Cen MT" w:cs="Times New Roman"/>
          <w:color w:val="000000"/>
          <w:kern w:val="28"/>
          <w:sz w:val="18"/>
          <w:szCs w:val="18"/>
          <w14:cntxtAlts/>
        </w:rPr>
        <w:t>University, U.S. Department of Ag</w:t>
      </w:r>
      <w:r w:rsidRPr="00EC7672">
        <w:rPr>
          <w:rFonts w:ascii="Tw Cen MT" w:eastAsia="Times New Roman" w:hAnsi="Tw Cen MT" w:cs="Times New Roman"/>
          <w:color w:val="000000"/>
          <w:kern w:val="28"/>
          <w:sz w:val="18"/>
          <w:szCs w:val="18"/>
          <w14:cntxtAlts/>
        </w:rPr>
        <w:t>riculture and local</w:t>
      </w:r>
      <w:r w:rsidRPr="00485A43">
        <w:rPr>
          <w:rFonts w:ascii="Tw Cen MT" w:eastAsia="Times New Roman" w:hAnsi="Tw Cen MT" w:cs="Times New Roman"/>
          <w:color w:val="000000"/>
          <w:kern w:val="28"/>
          <w:sz w:val="18"/>
          <w:szCs w:val="18"/>
          <w14:cntxtAlts/>
        </w:rPr>
        <w:t xml:space="preserve"> governments cooperating.</w:t>
      </w:r>
    </w:p>
    <w:p w14:paraId="44CE7A20" w14:textId="77777777" w:rsidR="00485A43" w:rsidRPr="00EC7672" w:rsidRDefault="00485A43" w:rsidP="00485A43">
      <w:pPr>
        <w:widowControl w:val="0"/>
        <w:spacing w:after="240" w:line="324" w:lineRule="auto"/>
        <w:rPr>
          <w:rFonts w:ascii="Tw Cen MT" w:eastAsia="Times New Roman" w:hAnsi="Tw Cen MT" w:cs="Times New Roman"/>
          <w:color w:val="000000"/>
          <w:kern w:val="28"/>
          <w:sz w:val="18"/>
          <w:szCs w:val="18"/>
          <w14:cntxtAlts/>
        </w:rPr>
      </w:pPr>
      <w:r w:rsidRPr="00485A43">
        <w:rPr>
          <w:rFonts w:ascii="Tw Cen MT" w:eastAsia="Times New Roman" w:hAnsi="Tw Cen MT" w:cs="Times New Roman"/>
          <w:color w:val="000000"/>
          <w:kern w:val="28"/>
          <w:sz w:val="18"/>
          <w:szCs w:val="18"/>
          <w14:cntxtAlts/>
        </w:rPr>
        <w:lastRenderedPageBreak/>
        <w:t> </w:t>
      </w:r>
    </w:p>
    <w:p w14:paraId="40300972"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0DE742DE"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7BFCFA10"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33123997"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5D382068"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4D402BB8"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31DA07F0"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146F50B7"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0D783DBF"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58E583E1"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7801311E" w14:textId="77777777" w:rsidR="00DD0FE5" w:rsidRPr="00DD0FE5" w:rsidRDefault="00DD0FE5" w:rsidP="00DD0FE5">
      <w:pPr>
        <w:pStyle w:val="NoSpacing"/>
        <w:jc w:val="center"/>
        <w:rPr>
          <w:b/>
        </w:rPr>
      </w:pPr>
      <w:r w:rsidRPr="00DD0FE5">
        <w:rPr>
          <w:b/>
        </w:rPr>
        <w:t xml:space="preserve">North Carolina Cooperative </w:t>
      </w:r>
    </w:p>
    <w:p w14:paraId="60C638B1" w14:textId="77777777" w:rsidR="00DD0FE5" w:rsidRPr="00DD0FE5" w:rsidRDefault="00DD0FE5" w:rsidP="00DD0FE5">
      <w:pPr>
        <w:pStyle w:val="NoSpacing"/>
        <w:jc w:val="center"/>
        <w:rPr>
          <w:b/>
        </w:rPr>
      </w:pPr>
      <w:r w:rsidRPr="00DD0FE5">
        <w:rPr>
          <w:b/>
        </w:rPr>
        <w:t>Extension</w:t>
      </w:r>
    </w:p>
    <w:p w14:paraId="2F79D49D" w14:textId="77777777" w:rsidR="00DD0FE5" w:rsidRPr="00DD0FE5" w:rsidRDefault="00DD0FE5" w:rsidP="00DD0FE5">
      <w:pPr>
        <w:pStyle w:val="NoSpacing"/>
        <w:jc w:val="center"/>
        <w:rPr>
          <w:b/>
        </w:rPr>
      </w:pPr>
      <w:r w:rsidRPr="00DD0FE5">
        <w:rPr>
          <w:b/>
        </w:rPr>
        <w:t xml:space="preserve">Administrative </w:t>
      </w:r>
    </w:p>
    <w:p w14:paraId="6FDE5D9B" w14:textId="77777777" w:rsidR="00DD0FE5" w:rsidRPr="00DD0FE5" w:rsidRDefault="00DD0FE5" w:rsidP="00DD0FE5">
      <w:pPr>
        <w:pStyle w:val="NoSpacing"/>
        <w:jc w:val="center"/>
        <w:rPr>
          <w:b/>
        </w:rPr>
      </w:pPr>
      <w:r w:rsidRPr="00DD0FE5">
        <w:rPr>
          <w:b/>
        </w:rPr>
        <w:t>Professionals Association</w:t>
      </w:r>
    </w:p>
    <w:p w14:paraId="40B9E397" w14:textId="77777777" w:rsidR="00DD0FE5" w:rsidRPr="00DD0FE5" w:rsidRDefault="00DD0FE5" w:rsidP="00DD0FE5">
      <w:pPr>
        <w:widowControl w:val="0"/>
        <w:spacing w:after="240" w:line="324" w:lineRule="auto"/>
        <w:jc w:val="center"/>
        <w:rPr>
          <w:rFonts w:ascii="Footlight MT Light" w:eastAsia="Times New Roman" w:hAnsi="Footlight MT Light" w:cs="Times New Roman"/>
          <w:b/>
          <w:color w:val="000000"/>
          <w:kern w:val="28"/>
          <w:sz w:val="18"/>
          <w:szCs w:val="18"/>
          <w14:cntxtAlts/>
        </w:rPr>
      </w:pPr>
    </w:p>
    <w:p w14:paraId="365D016E"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290CB02E"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66CF98AB" w14:textId="77777777" w:rsidR="00DD0FE5" w:rsidRPr="00DD0FE5" w:rsidRDefault="00DD0FE5" w:rsidP="00DD0FE5">
      <w:pPr>
        <w:pStyle w:val="NoSpacing"/>
        <w:jc w:val="center"/>
        <w:rPr>
          <w:sz w:val="32"/>
          <w:szCs w:val="32"/>
        </w:rPr>
      </w:pPr>
      <w:r w:rsidRPr="00DD0FE5">
        <w:rPr>
          <w:sz w:val="32"/>
          <w:szCs w:val="32"/>
        </w:rPr>
        <w:t>Herter-O’Neal</w:t>
      </w:r>
    </w:p>
    <w:p w14:paraId="4520CEA8" w14:textId="77777777" w:rsidR="00DD0FE5" w:rsidRPr="00DD0FE5" w:rsidRDefault="00DD0FE5" w:rsidP="00DD0FE5">
      <w:pPr>
        <w:pStyle w:val="NoSpacing"/>
        <w:jc w:val="center"/>
        <w:rPr>
          <w:sz w:val="32"/>
          <w:szCs w:val="32"/>
        </w:rPr>
      </w:pPr>
      <w:r w:rsidRPr="00DD0FE5">
        <w:rPr>
          <w:sz w:val="32"/>
          <w:szCs w:val="32"/>
        </w:rPr>
        <w:t>Scholarship</w:t>
      </w:r>
    </w:p>
    <w:p w14:paraId="16A4EA83"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4FC55125" w14:textId="77777777" w:rsidR="00DD0FE5" w:rsidRPr="00DD0FE5" w:rsidRDefault="00DD0FE5" w:rsidP="00DD0FE5">
      <w:pPr>
        <w:widowControl w:val="0"/>
        <w:spacing w:after="240" w:line="324" w:lineRule="auto"/>
        <w:jc w:val="center"/>
        <w:rPr>
          <w:rFonts w:ascii="Footlight MT Light" w:eastAsia="Times New Roman" w:hAnsi="Footlight MT Light" w:cs="Times New Roman"/>
          <w:b/>
          <w:color w:val="FF0000"/>
          <w:kern w:val="28"/>
          <w:sz w:val="24"/>
          <w:szCs w:val="24"/>
          <w14:cntxtAlts/>
        </w:rPr>
      </w:pPr>
    </w:p>
    <w:p w14:paraId="5FC6E310" w14:textId="77777777" w:rsidR="00DD0FE5" w:rsidRDefault="00DD0FE5" w:rsidP="00DD0FE5">
      <w:pPr>
        <w:widowControl w:val="0"/>
        <w:spacing w:after="240" w:line="324" w:lineRule="auto"/>
        <w:jc w:val="center"/>
        <w:rPr>
          <w:rFonts w:ascii="Footlight MT Light" w:eastAsia="Times New Roman" w:hAnsi="Footlight MT Light" w:cs="Times New Roman"/>
          <w:b/>
          <w:color w:val="FF0000"/>
          <w:kern w:val="28"/>
          <w:sz w:val="24"/>
          <w:szCs w:val="24"/>
          <w14:cntxtAlts/>
        </w:rPr>
      </w:pPr>
      <w:r w:rsidRPr="00DD0FE5">
        <w:rPr>
          <w:rFonts w:ascii="Footlight MT Light" w:eastAsia="Times New Roman" w:hAnsi="Footlight MT Light" w:cs="Times New Roman"/>
          <w:b/>
          <w:color w:val="FF0000"/>
          <w:kern w:val="28"/>
          <w:sz w:val="24"/>
          <w:szCs w:val="24"/>
          <w14:cntxtAlts/>
        </w:rPr>
        <w:t>$750 for tuition and/or books!</w:t>
      </w:r>
    </w:p>
    <w:p w14:paraId="6C01C8DB" w14:textId="77777777" w:rsidR="00485A43" w:rsidRDefault="00485A43" w:rsidP="00DD0FE5">
      <w:pPr>
        <w:jc w:val="center"/>
        <w:rPr>
          <w:rFonts w:ascii="Footlight MT Light" w:hAnsi="Footlight MT Light"/>
        </w:rPr>
      </w:pPr>
    </w:p>
    <w:p w14:paraId="1B8376EB" w14:textId="77777777" w:rsidR="00013DD9" w:rsidRDefault="00013DD9" w:rsidP="00DD0FE5">
      <w:pPr>
        <w:jc w:val="center"/>
        <w:rPr>
          <w:rFonts w:ascii="Footlight MT Light" w:hAnsi="Footlight MT Light"/>
        </w:rPr>
      </w:pPr>
    </w:p>
    <w:p w14:paraId="1D75C481" w14:textId="77777777" w:rsidR="00DD0FE5" w:rsidRDefault="00EC7672" w:rsidP="00DD0FE5">
      <w:pPr>
        <w:jc w:val="center"/>
        <w:rPr>
          <w:rFonts w:ascii="Footlight MT Light" w:hAnsi="Footlight MT Light"/>
        </w:rPr>
      </w:pPr>
      <w:r w:rsidRPr="00DD0FE5">
        <w:rPr>
          <w:rFonts w:ascii="Footlight MT Light" w:eastAsia="Times New Roman" w:hAnsi="Footlight MT Light" w:cs="Times New Roman"/>
          <w:b/>
          <w:noProof/>
          <w:color w:val="FF0000"/>
          <w:kern w:val="28"/>
          <w:sz w:val="24"/>
          <w:szCs w:val="24"/>
          <w14:cntxtAlts/>
        </w:rPr>
        <mc:AlternateContent>
          <mc:Choice Requires="wps">
            <w:drawing>
              <wp:anchor distT="0" distB="228600" distL="114300" distR="114300" simplePos="0" relativeHeight="251659264" behindDoc="1" locked="0" layoutInCell="0" allowOverlap="1" wp14:anchorId="4C262C70" wp14:editId="6F83989B">
                <wp:simplePos x="0" y="0"/>
                <wp:positionH relativeFrom="margin">
                  <wp:posOffset>6236970</wp:posOffset>
                </wp:positionH>
                <wp:positionV relativeFrom="margin">
                  <wp:posOffset>-93980</wp:posOffset>
                </wp:positionV>
                <wp:extent cx="3126740" cy="3253105"/>
                <wp:effectExtent l="0" t="57150" r="111760" b="80645"/>
                <wp:wrapThrough wrapText="bothSides">
                  <wp:wrapPolygon edited="0">
                    <wp:start x="9158" y="-270"/>
                    <wp:lineTo x="5046" y="638"/>
                    <wp:lineTo x="5388" y="2635"/>
                    <wp:lineTo x="4739" y="2738"/>
                    <wp:lineTo x="3785" y="4171"/>
                    <wp:lineTo x="3913" y="4920"/>
                    <wp:lineTo x="3087" y="7102"/>
                    <wp:lineTo x="2781" y="9202"/>
                    <wp:lineTo x="3077" y="13257"/>
                    <wp:lineTo x="3809" y="15193"/>
                    <wp:lineTo x="4801" y="17086"/>
                    <wp:lineTo x="6182" y="18919"/>
                    <wp:lineTo x="8343" y="20627"/>
                    <wp:lineTo x="8473" y="20607"/>
                    <wp:lineTo x="12257" y="21673"/>
                    <wp:lineTo x="12430" y="21902"/>
                    <wp:lineTo x="15676" y="21387"/>
                    <wp:lineTo x="15763" y="21117"/>
                    <wp:lineTo x="18990" y="18939"/>
                    <wp:lineTo x="19120" y="18918"/>
                    <wp:lineTo x="20855" y="16592"/>
                    <wp:lineTo x="21551" y="14430"/>
                    <wp:lineTo x="21987" y="12310"/>
                    <wp:lineTo x="22508" y="11458"/>
                    <wp:lineTo x="21006" y="4261"/>
                    <wp:lineTo x="20487" y="4343"/>
                    <wp:lineTo x="20144" y="2347"/>
                    <wp:lineTo x="19105" y="2511"/>
                    <wp:lineTo x="18762" y="514"/>
                    <wp:lineTo x="16945" y="803"/>
                    <wp:lineTo x="16602" y="-1194"/>
                    <wp:lineTo x="12274" y="-764"/>
                    <wp:lineTo x="9158" y="-270"/>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62064">
                          <a:off x="0" y="0"/>
                          <a:ext cx="3126740" cy="3253105"/>
                        </a:xfrm>
                        <a:prstGeom prst="ellipse">
                          <a:avLst/>
                        </a:prstGeom>
                        <a:solidFill>
                          <a:srgbClr val="FF0000"/>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14:paraId="25505DF2" w14:textId="3DEA572C" w:rsidR="00DD0FE5" w:rsidRPr="00013DD9" w:rsidRDefault="00DD0FE5" w:rsidP="00DD0FE5">
                            <w:pPr>
                              <w:jc w:val="center"/>
                              <w:rPr>
                                <w:b/>
                                <w:i/>
                                <w:iCs/>
                                <w:color w:val="FFFFFF" w:themeColor="background1"/>
                                <w:sz w:val="32"/>
                                <w:szCs w:val="32"/>
                              </w:rPr>
                            </w:pPr>
                            <w:r w:rsidRPr="00013DD9">
                              <w:rPr>
                                <w:b/>
                                <w:i/>
                                <w:iCs/>
                                <w:color w:val="FFFFFF" w:themeColor="background1"/>
                                <w:sz w:val="32"/>
                                <w:szCs w:val="32"/>
                              </w:rPr>
                              <w:t xml:space="preserve">Are you pursuing an Associate or Bachelor’s degree in business </w:t>
                            </w:r>
                            <w:r w:rsidR="00A30066">
                              <w:rPr>
                                <w:b/>
                                <w:i/>
                                <w:iCs/>
                                <w:color w:val="FFFFFF" w:themeColor="background1"/>
                                <w:sz w:val="32"/>
                                <w:szCs w:val="32"/>
                              </w:rPr>
                              <w:t>or</w:t>
                            </w:r>
                            <w:r w:rsidRPr="00013DD9">
                              <w:rPr>
                                <w:b/>
                                <w:i/>
                                <w:iCs/>
                                <w:color w:val="FFFFFF" w:themeColor="background1"/>
                                <w:sz w:val="32"/>
                                <w:szCs w:val="32"/>
                              </w:rPr>
                              <w:t xml:space="preserve"> business-related field of study?</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491.1pt;margin-top:-7.35pt;width:246.2pt;height:256.15pt;rotation:613924fd;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" o:allowincell="f" fillcolor="red" strokecolor="#d3dfee" strokeweight="6pt">
                <o:lock v:ext="edit" aspectratio="t"/>
                <v:textbox inset="28.8pt,14.4pt,14.4pt,14.4pt">
                  <w:txbxContent>
                    <w:p w14:paraId="25505DF2" w14:textId="3DEA572C" w:rsidR="00DD0FE5" w:rsidRPr="00013DD9" w:rsidRDefault="00DD0FE5" w:rsidP="00DD0FE5">
                      <w:pPr>
                        <w:jc w:val="center"/>
                        <w:rPr>
                          <w:b/>
                          <w:i/>
                          <w:iCs/>
                          <w:color w:val="FFFFFF" w:themeColor="background1"/>
                          <w:sz w:val="32"/>
                          <w:szCs w:val="32"/>
                        </w:rPr>
                      </w:pPr>
                      <w:r w:rsidRPr="00013DD9">
                        <w:rPr>
                          <w:b/>
                          <w:i/>
                          <w:iCs/>
                          <w:color w:val="FFFFFF" w:themeColor="background1"/>
                          <w:sz w:val="32"/>
                          <w:szCs w:val="32"/>
                        </w:rPr>
                        <w:t xml:space="preserve">Are you pursuing an Associate or Bachelor’s degree in business </w:t>
                      </w:r>
                      <w:r w:rsidR="00A30066">
                        <w:rPr>
                          <w:b/>
                          <w:i/>
                          <w:iCs/>
                          <w:color w:val="FFFFFF" w:themeColor="background1"/>
                          <w:sz w:val="32"/>
                          <w:szCs w:val="32"/>
                        </w:rPr>
                        <w:t>or</w:t>
                      </w:r>
                      <w:r w:rsidRPr="00013DD9">
                        <w:rPr>
                          <w:b/>
                          <w:i/>
                          <w:iCs/>
                          <w:color w:val="FFFFFF" w:themeColor="background1"/>
                          <w:sz w:val="32"/>
                          <w:szCs w:val="32"/>
                        </w:rPr>
                        <w:t xml:space="preserve"> business-related field of study?</w:t>
                      </w:r>
                    </w:p>
                  </w:txbxContent>
                </v:textbox>
                <w10:wrap type="through" anchorx="margin" anchory="margin"/>
              </v:oval>
            </w:pict>
          </mc:Fallback>
        </mc:AlternateContent>
      </w:r>
    </w:p>
    <w:p w14:paraId="4A004601" w14:textId="77777777" w:rsidR="00DD0FE5" w:rsidRDefault="00DD0FE5" w:rsidP="00DD0FE5">
      <w:pPr>
        <w:jc w:val="center"/>
        <w:rPr>
          <w:rFonts w:ascii="Footlight MT Light" w:hAnsi="Footlight MT Light"/>
        </w:rPr>
      </w:pPr>
    </w:p>
    <w:p w14:paraId="078A7699" w14:textId="77777777" w:rsidR="00DD0FE5" w:rsidRDefault="00DD0FE5" w:rsidP="00DD0FE5">
      <w:pPr>
        <w:jc w:val="center"/>
        <w:rPr>
          <w:rFonts w:ascii="Footlight MT Light" w:hAnsi="Footlight MT Light"/>
        </w:rPr>
      </w:pPr>
    </w:p>
    <w:p w14:paraId="65F48413" w14:textId="77777777" w:rsidR="00DD0FE5" w:rsidRDefault="00DD0FE5" w:rsidP="00DD0FE5">
      <w:pPr>
        <w:jc w:val="center"/>
        <w:rPr>
          <w:rFonts w:ascii="Footlight MT Light" w:hAnsi="Footlight MT Light"/>
        </w:rPr>
      </w:pPr>
    </w:p>
    <w:p w14:paraId="707BCB74" w14:textId="77777777" w:rsidR="00013DD9" w:rsidRDefault="00013DD9" w:rsidP="00DD0FE5">
      <w:pPr>
        <w:jc w:val="center"/>
        <w:rPr>
          <w:rFonts w:ascii="Footlight MT Light" w:hAnsi="Footlight MT Light"/>
          <w:b/>
          <w:color w:val="FF0000"/>
          <w:sz w:val="48"/>
          <w:szCs w:val="48"/>
        </w:rPr>
      </w:pPr>
    </w:p>
    <w:p w14:paraId="58391953" w14:textId="77777777" w:rsidR="00EC7672" w:rsidRDefault="00EC7672" w:rsidP="00DD0FE5">
      <w:pPr>
        <w:jc w:val="center"/>
        <w:rPr>
          <w:rFonts w:ascii="Footlight MT Light" w:hAnsi="Footlight MT Light"/>
          <w:b/>
          <w:color w:val="FF0000"/>
          <w:sz w:val="48"/>
          <w:szCs w:val="48"/>
        </w:rPr>
      </w:pPr>
    </w:p>
    <w:p w14:paraId="218D6C7B" w14:textId="77777777" w:rsidR="00EC7672" w:rsidRDefault="00EC7672" w:rsidP="00DD0FE5">
      <w:pPr>
        <w:jc w:val="center"/>
        <w:rPr>
          <w:rFonts w:ascii="Footlight MT Light" w:hAnsi="Footlight MT Light"/>
          <w:b/>
          <w:color w:val="FF0000"/>
          <w:sz w:val="48"/>
          <w:szCs w:val="48"/>
        </w:rPr>
      </w:pPr>
    </w:p>
    <w:p w14:paraId="498770AB" w14:textId="77777777" w:rsidR="00EC7672" w:rsidRDefault="00EC7672" w:rsidP="00DD0FE5">
      <w:pPr>
        <w:jc w:val="center"/>
        <w:rPr>
          <w:rFonts w:ascii="Footlight MT Light" w:hAnsi="Footlight MT Light"/>
          <w:b/>
          <w:color w:val="FF0000"/>
          <w:sz w:val="48"/>
          <w:szCs w:val="48"/>
        </w:rPr>
      </w:pPr>
    </w:p>
    <w:p w14:paraId="6BFA1C9F" w14:textId="77777777" w:rsidR="00EC7672" w:rsidRDefault="00EC7672" w:rsidP="00DD0FE5">
      <w:pPr>
        <w:jc w:val="center"/>
        <w:rPr>
          <w:rFonts w:ascii="Footlight MT Light" w:hAnsi="Footlight MT Light"/>
          <w:b/>
          <w:color w:val="FF0000"/>
          <w:sz w:val="48"/>
          <w:szCs w:val="48"/>
        </w:rPr>
      </w:pPr>
    </w:p>
    <w:p w14:paraId="7528EB0E" w14:textId="77777777" w:rsidR="00DD0FE5" w:rsidRPr="00DD0FE5" w:rsidRDefault="00DD0FE5" w:rsidP="00DD0FE5">
      <w:pPr>
        <w:jc w:val="center"/>
        <w:rPr>
          <w:rFonts w:ascii="Footlight MT Light" w:hAnsi="Footlight MT Light"/>
          <w:b/>
          <w:color w:val="FF0000"/>
          <w:sz w:val="48"/>
          <w:szCs w:val="48"/>
        </w:rPr>
      </w:pPr>
      <w:r w:rsidRPr="00DD0FE5">
        <w:rPr>
          <w:rFonts w:ascii="Footlight MT Light" w:hAnsi="Footlight MT Light"/>
          <w:b/>
          <w:color w:val="FF0000"/>
          <w:sz w:val="48"/>
          <w:szCs w:val="48"/>
        </w:rPr>
        <w:t>$750 Available</w:t>
      </w:r>
    </w:p>
    <w:p w14:paraId="3DCE7C7C" w14:textId="77777777" w:rsidR="00DD0FE5" w:rsidRPr="007549EA" w:rsidRDefault="00DD0FE5" w:rsidP="00DD0FE5">
      <w:pPr>
        <w:pStyle w:val="NoSpacing"/>
        <w:jc w:val="center"/>
        <w:rPr>
          <w:b/>
          <w:sz w:val="32"/>
          <w:szCs w:val="32"/>
        </w:rPr>
      </w:pPr>
      <w:r w:rsidRPr="007549EA">
        <w:rPr>
          <w:b/>
          <w:sz w:val="32"/>
          <w:szCs w:val="32"/>
        </w:rPr>
        <w:t xml:space="preserve">North Carolina Cooperative </w:t>
      </w:r>
    </w:p>
    <w:p w14:paraId="358A7963" w14:textId="77777777" w:rsidR="00DD0FE5" w:rsidRPr="007549EA" w:rsidRDefault="00DD0FE5" w:rsidP="00DD0FE5">
      <w:pPr>
        <w:pStyle w:val="NoSpacing"/>
        <w:jc w:val="center"/>
        <w:rPr>
          <w:b/>
          <w:sz w:val="32"/>
          <w:szCs w:val="32"/>
        </w:rPr>
      </w:pPr>
      <w:r w:rsidRPr="007549EA">
        <w:rPr>
          <w:b/>
          <w:sz w:val="32"/>
          <w:szCs w:val="32"/>
        </w:rPr>
        <w:t>Extension</w:t>
      </w:r>
    </w:p>
    <w:p w14:paraId="1C5FAABA" w14:textId="77777777" w:rsidR="00DD0FE5" w:rsidRPr="007549EA" w:rsidRDefault="00DD0FE5" w:rsidP="00DD0FE5">
      <w:pPr>
        <w:pStyle w:val="NoSpacing"/>
        <w:jc w:val="center"/>
        <w:rPr>
          <w:b/>
          <w:sz w:val="32"/>
          <w:szCs w:val="32"/>
        </w:rPr>
      </w:pPr>
      <w:r w:rsidRPr="007549EA">
        <w:rPr>
          <w:b/>
          <w:sz w:val="32"/>
          <w:szCs w:val="32"/>
        </w:rPr>
        <w:t xml:space="preserve">Administrative </w:t>
      </w:r>
    </w:p>
    <w:p w14:paraId="1D255A4B" w14:textId="77777777" w:rsidR="00DD0FE5" w:rsidRPr="007549EA" w:rsidRDefault="00DD0FE5" w:rsidP="00DD0FE5">
      <w:pPr>
        <w:pStyle w:val="NoSpacing"/>
        <w:jc w:val="center"/>
        <w:rPr>
          <w:b/>
          <w:sz w:val="32"/>
          <w:szCs w:val="32"/>
        </w:rPr>
      </w:pPr>
      <w:r w:rsidRPr="007549EA">
        <w:rPr>
          <w:b/>
          <w:sz w:val="32"/>
          <w:szCs w:val="32"/>
        </w:rPr>
        <w:t>Professionals Association</w:t>
      </w:r>
    </w:p>
    <w:p w14:paraId="3D05B5FB" w14:textId="77777777" w:rsidR="00013DD9" w:rsidRDefault="00013DD9" w:rsidP="00013DD9">
      <w:pPr>
        <w:pStyle w:val="NoSpacing"/>
        <w:jc w:val="right"/>
        <w:rPr>
          <w:b/>
        </w:rPr>
      </w:pPr>
    </w:p>
    <w:p w14:paraId="1F2323A5" w14:textId="77777777" w:rsidR="00013DD9" w:rsidRDefault="00013DD9" w:rsidP="00013DD9">
      <w:pPr>
        <w:pStyle w:val="NoSpacing"/>
        <w:jc w:val="right"/>
        <w:rPr>
          <w:b/>
        </w:rPr>
      </w:pPr>
    </w:p>
    <w:p w14:paraId="221B3308" w14:textId="77777777" w:rsidR="007549EA" w:rsidRDefault="007549EA" w:rsidP="00013DD9">
      <w:pPr>
        <w:pStyle w:val="NoSpacing"/>
        <w:jc w:val="right"/>
        <w:rPr>
          <w:b/>
        </w:rPr>
      </w:pPr>
    </w:p>
    <w:p w14:paraId="08817554" w14:textId="77777777" w:rsidR="00DD0FE5" w:rsidRPr="00013DD9" w:rsidRDefault="00013DD9" w:rsidP="00013DD9">
      <w:pPr>
        <w:pStyle w:val="NoSpacing"/>
        <w:jc w:val="right"/>
        <w:rPr>
          <w:b/>
        </w:rPr>
      </w:pPr>
      <w:r w:rsidRPr="00013DD9">
        <w:rPr>
          <w:b/>
        </w:rPr>
        <w:t>Look inside for</w:t>
      </w:r>
    </w:p>
    <w:p w14:paraId="697ECC90" w14:textId="77777777" w:rsidR="00013DD9" w:rsidRDefault="00013DD9" w:rsidP="00013DD9">
      <w:pPr>
        <w:pStyle w:val="NoSpacing"/>
        <w:jc w:val="right"/>
        <w:rPr>
          <w:b/>
        </w:rPr>
      </w:pPr>
      <w:r w:rsidRPr="00013DD9">
        <w:rPr>
          <w:b/>
        </w:rPr>
        <w:t>more information</w:t>
      </w:r>
    </w:p>
    <w:p w14:paraId="407AA13B" w14:textId="77777777" w:rsidR="00013DD9" w:rsidRDefault="0084437F" w:rsidP="00013DD9">
      <w:pPr>
        <w:pStyle w:val="NoSpacing"/>
        <w:jc w:val="right"/>
        <w:rPr>
          <w:b/>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26825CEF" wp14:editId="72340294">
                <wp:simplePos x="0" y="0"/>
                <wp:positionH relativeFrom="column">
                  <wp:posOffset>2057400</wp:posOffset>
                </wp:positionH>
                <wp:positionV relativeFrom="paragraph">
                  <wp:posOffset>156845</wp:posOffset>
                </wp:positionV>
                <wp:extent cx="568960" cy="353695"/>
                <wp:effectExtent l="0" t="50800" r="40640" b="781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353695"/>
                        </a:xfrm>
                        <a:prstGeom prst="rightArrow">
                          <a:avLst>
                            <a:gd name="adj1" fmla="val 50000"/>
                            <a:gd name="adj2" fmla="val 28770"/>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2pt;margin-top:12.35pt;width:44.8pt;height:27.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" adj="17737" filled="f">
                <v:shadow color="#ccc" opacity="1" mv:blur="0" offset="2pt,2pt"/>
                <v:textbox inset="2.88pt,2.88pt,2.88pt,2.88pt"/>
              </v:shape>
            </w:pict>
          </mc:Fallback>
        </mc:AlternateContent>
      </w:r>
    </w:p>
    <w:p w14:paraId="3B882402" w14:textId="77777777" w:rsidR="00013DD9" w:rsidRPr="00013DD9" w:rsidRDefault="00013DD9" w:rsidP="00013DD9">
      <w:pPr>
        <w:pStyle w:val="NoSpacing"/>
        <w:jc w:val="right"/>
        <w:rPr>
          <w:b/>
        </w:rPr>
      </w:pPr>
    </w:p>
    <w:p w14:paraId="70DA36D1" w14:textId="77777777" w:rsidR="00DD0FE5" w:rsidRDefault="00DD0FE5" w:rsidP="00DD0FE5">
      <w:pPr>
        <w:jc w:val="center"/>
        <w:rPr>
          <w:rFonts w:ascii="Footlight MT Light" w:hAnsi="Footlight MT Light"/>
          <w:sz w:val="24"/>
          <w:szCs w:val="24"/>
        </w:rPr>
      </w:pPr>
    </w:p>
    <w:p w14:paraId="7E75E4CF" w14:textId="77777777" w:rsidR="00CE0AA1" w:rsidRPr="00CE0AA1" w:rsidRDefault="00CE0AA1" w:rsidP="00CE0AA1">
      <w:pPr>
        <w:rPr>
          <w:rFonts w:ascii="Footlight MT Light" w:hAnsi="Footlight MT Light"/>
          <w:sz w:val="36"/>
          <w:szCs w:val="36"/>
        </w:rPr>
      </w:pPr>
      <w:r w:rsidRPr="008B3CF2">
        <w:rPr>
          <w:rFonts w:ascii="Footlight MT Light" w:hAnsi="Footlight MT Light"/>
          <w:sz w:val="36"/>
          <w:szCs w:val="36"/>
        </w:rPr>
        <w:t>Herter-O’Neal Scholarship</w:t>
      </w:r>
    </w:p>
    <w:p w14:paraId="0BD7E731" w14:textId="77777777" w:rsidR="00CE0AA1" w:rsidRDefault="00CE0AA1" w:rsidP="00CE0AA1">
      <w:pPr>
        <w:rPr>
          <w:rFonts w:ascii="Footlight MT Light" w:hAnsi="Footlight MT Light"/>
          <w:sz w:val="24"/>
          <w:szCs w:val="24"/>
        </w:rPr>
      </w:pPr>
    </w:p>
    <w:p w14:paraId="74CCFE5E" w14:textId="77777777" w:rsidR="0084437F" w:rsidRDefault="0084437F" w:rsidP="00CE0AA1">
      <w:pPr>
        <w:rPr>
          <w:rFonts w:ascii="Footlight MT Light" w:hAnsi="Footlight MT Light"/>
          <w:sz w:val="26"/>
          <w:szCs w:val="26"/>
        </w:rPr>
      </w:pPr>
    </w:p>
    <w:p w14:paraId="7747457F" w14:textId="77777777" w:rsidR="0084437F" w:rsidRPr="00CE0AA1" w:rsidRDefault="0084437F" w:rsidP="0084437F">
      <w:pPr>
        <w:rPr>
          <w:rFonts w:ascii="Footlight MT Light" w:hAnsi="Footlight MT Light"/>
          <w:sz w:val="36"/>
          <w:szCs w:val="36"/>
        </w:rPr>
      </w:pPr>
      <w:r w:rsidRPr="008B3CF2">
        <w:rPr>
          <w:rFonts w:ascii="Footlight MT Light" w:hAnsi="Footlight MT Light"/>
          <w:sz w:val="36"/>
          <w:szCs w:val="36"/>
        </w:rPr>
        <w:t>Herter-O’Neal Scholarship</w:t>
      </w:r>
    </w:p>
    <w:p w14:paraId="044201F7" w14:textId="77777777" w:rsidR="00CE0AA1" w:rsidRPr="00EC7672" w:rsidRDefault="00CE0AA1" w:rsidP="00CE0AA1">
      <w:pPr>
        <w:rPr>
          <w:rFonts w:ascii="Footlight MT Light" w:hAnsi="Footlight MT Light"/>
          <w:sz w:val="26"/>
          <w:szCs w:val="26"/>
        </w:rPr>
      </w:pPr>
      <w:r w:rsidRPr="00EC7672">
        <w:rPr>
          <w:rFonts w:ascii="Footlight MT Light" w:hAnsi="Footlight MT Light"/>
          <w:sz w:val="26"/>
          <w:szCs w:val="26"/>
        </w:rPr>
        <w:t>The Herter-O’Neal Scholarship is awarded each year to honor the work and dedication of Edith Herter and Frances O’Neal, founding members of the North Carolina Cooperative Extension Administrative Professionals Association (NCCEAPA).</w:t>
      </w:r>
    </w:p>
    <w:p w14:paraId="735218B3" w14:textId="77777777" w:rsidR="00CE0AA1" w:rsidRDefault="00CE0AA1" w:rsidP="00CE0AA1">
      <w:pPr>
        <w:rPr>
          <w:rFonts w:ascii="Footlight MT Light" w:hAnsi="Footlight MT Light"/>
          <w:sz w:val="24"/>
          <w:szCs w:val="24"/>
        </w:rPr>
      </w:pPr>
    </w:p>
    <w:p w14:paraId="2F8A7F2B" w14:textId="77777777" w:rsidR="00CE0AA1" w:rsidRDefault="00EC7672" w:rsidP="00CE0AA1">
      <w:pPr>
        <w:rPr>
          <w:rFonts w:ascii="Footlight MT Light" w:hAnsi="Footlight MT Light"/>
          <w:sz w:val="24"/>
          <w:szCs w:val="24"/>
        </w:rPr>
      </w:pPr>
      <w:r w:rsidRPr="00CE0AA1">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5053EC17" wp14:editId="3E94FFCE">
                <wp:simplePos x="0" y="0"/>
                <wp:positionH relativeFrom="column">
                  <wp:posOffset>431800</wp:posOffset>
                </wp:positionH>
                <wp:positionV relativeFrom="paragraph">
                  <wp:posOffset>304165</wp:posOffset>
                </wp:positionV>
                <wp:extent cx="1415415" cy="124015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1240155"/>
                          <a:chOff x="1062704" y="1120593"/>
                          <a:chExt cx="16489" cy="15548"/>
                        </a:xfrm>
                      </wpg:grpSpPr>
                      <wps:wsp>
                        <wps:cNvPr id="6" name="Text Box 7"/>
                        <wps:cNvSpPr txBox="1">
                          <a:spLocks noChangeArrowheads="1"/>
                        </wps:cNvSpPr>
                        <wps:spPr bwMode="auto">
                          <a:xfrm>
                            <a:off x="1062704" y="1131474"/>
                            <a:ext cx="16489" cy="46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DE67AA" w14:textId="77777777" w:rsidR="00CE0AA1" w:rsidRDefault="00CE0AA1" w:rsidP="00CE0AA1"/>
                          </w:txbxContent>
                        </wps:txbx>
                        <wps:bodyPr rot="0" vert="horz" wrap="square" lIns="36195" tIns="36195" rIns="36195" bIns="36195" anchor="t" anchorCtr="0" upright="1">
                          <a:noAutofit/>
                        </wps:bodyPr>
                      </wps:wsp>
                      <pic:pic xmlns:pic="http://schemas.openxmlformats.org/drawingml/2006/picture">
                        <pic:nvPicPr>
                          <pic:cNvPr id="7" name="Picture 8" descr="imagesCAUKX4Y7"/>
                          <pic:cNvPicPr preferRelativeResize="0">
                            <a:picLocks noChangeArrowheads="1"/>
                          </pic:cNvPicPr>
                        </pic:nvPicPr>
                        <pic:blipFill>
                          <a:blip r:embed="rId7">
                            <a:extLst>
                              <a:ext uri="{28A0092B-C50C-407E-A947-70E740481C1C}">
                                <a14:useLocalDpi xmlns:a14="http://schemas.microsoft.com/office/drawing/2010/main" val="0"/>
                              </a:ext>
                            </a:extLst>
                          </a:blip>
                          <a:srcRect t="16748" b="16748"/>
                          <a:stretch>
                            <a:fillRect/>
                          </a:stretch>
                        </pic:blipFill>
                        <pic:spPr bwMode="auto">
                          <a:xfrm>
                            <a:off x="1062704" y="1120593"/>
                            <a:ext cx="16489" cy="1091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34pt;margin-top:23.95pt;width:111.45pt;height:97.65pt;z-index:251663360" coordorigin="10627,11205" coordsize="164,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">
                <v:shapetype id="_x0000_t202" coordsize="21600,21600" o:spt="202" path="m,l,21600r21600,l21600,xe">
                  <v:stroke joinstyle="miter"/>
                  <v:path gradientshapeok="t" o:connecttype="rect"/>
                </v:shapetype>
                <v:shape id="Text Box 7" o:spid="_x0000_s1028" type="#_x0000_t202" style="position:absolute;left:10627;top:11314;width:164;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bI8EA&#10;AADaAAAADwAAAGRycy9kb3ducmV2LnhtbESPQYvCMBSE7wv+h/CEva2pgl2pRhFBlD2sbBXPj+bZ&#10;FpuXkkRb//1GEDwOM/MNs1j1phF3cr62rGA8SkAQF1bXXCo4HbdfMxA+IGtsLJOCB3lYLQcfC8y0&#10;7fiP7nkoRYSwz1BBFUKbSemLigz6kW2Jo3exzmCI0pVSO+wi3DRykiSpNFhzXKiwpU1FxTW/GQXn&#10;62R3SOpv7TbptP9dP7qL/imV+hz26zmIQH14h1/tvVaQ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WyPBAAAA2gAAAA8AAAAAAAAAAAAAAAAAmAIAAGRycy9kb3du&#10;cmV2LnhtbFBLBQYAAAAABAAEAPUAAACGAwAAAAA=&#10;" filled="f" stroked="f" strokecolor="black [0]" strokeweight="0" insetpen="t">
                  <v:textbox inset="2.85pt,2.85pt,2.85pt,2.85pt">
                    <w:txbxContent>
                      <w:p w:rsidR="00CE0AA1" w:rsidRDefault="00CE0AA1" w:rsidP="00CE0AA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imagesCAUKX4Y7" style="position:absolute;left:10627;top:11205;width:164;height:1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AivCAAAA2gAAAA8AAABkcnMvZG93bnJldi54bWxEj09rwkAUxO+C32F5gjfdtEiU1FX8k0Ku&#10;RqE9PrKvSWj2bdjdxvjtu4WCx2FmfsNs96PpxEDOt5YVvCwTEMSV1S3XCm7X98UGhA/IGjvLpOBB&#10;Hva76WSLmbZ3vtBQhlpECPsMFTQh9JmUvmrIoF/anjh6X9YZDFG6WmqH9wg3nXxNklQabDkuNNjT&#10;qaHqu/wxCvL6Q67H7npIz45vPj+uPoe+UGo+Gw9vIAKN4Rn+bxdawRr+rsQb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gQIrwgAAANoAAAAPAAAAAAAAAAAAAAAAAJ8C&#10;AABkcnMvZG93bnJldi54bWxQSwUGAAAAAAQABAD3AAAAjgMAAAAA&#10;" fillcolor="black [0]" strokecolor="black [0]" strokeweight="0" insetpen="t">
                  <v:imagedata r:id="rId8" o:title="imagesCAUKX4Y7" croptop="10976f" cropbottom="10976f"/>
                  <o:lock v:ext="edit" aspectratio="f"/>
                </v:shape>
              </v:group>
            </w:pict>
          </mc:Fallback>
        </mc:AlternateContent>
      </w:r>
    </w:p>
    <w:p w14:paraId="6F3D5D13" w14:textId="77777777" w:rsidR="00CE0AA1" w:rsidRDefault="00CE0AA1" w:rsidP="00CE0AA1">
      <w:pPr>
        <w:rPr>
          <w:rFonts w:ascii="Footlight MT Light" w:hAnsi="Footlight MT Light"/>
          <w:sz w:val="24"/>
          <w:szCs w:val="24"/>
        </w:rPr>
      </w:pPr>
    </w:p>
    <w:p w14:paraId="2028948B" w14:textId="77777777" w:rsidR="00CE0AA1" w:rsidRDefault="00CE0AA1" w:rsidP="00CE0AA1">
      <w:pPr>
        <w:rPr>
          <w:rFonts w:ascii="Footlight MT Light" w:hAnsi="Footlight MT Light"/>
          <w:sz w:val="24"/>
          <w:szCs w:val="24"/>
        </w:rPr>
      </w:pPr>
    </w:p>
    <w:p w14:paraId="4FD76F0A" w14:textId="77777777" w:rsidR="00CE0AA1" w:rsidRDefault="00CE0AA1" w:rsidP="00CE0AA1">
      <w:pPr>
        <w:rPr>
          <w:rFonts w:ascii="Footlight MT Light" w:hAnsi="Footlight MT Light"/>
          <w:sz w:val="24"/>
          <w:szCs w:val="24"/>
        </w:rPr>
      </w:pPr>
    </w:p>
    <w:p w14:paraId="16CBA49B" w14:textId="77777777" w:rsidR="00EC7672" w:rsidRDefault="00EC7672" w:rsidP="00CE0AA1">
      <w:pPr>
        <w:rPr>
          <w:rFonts w:ascii="Footlight MT Light" w:hAnsi="Footlight MT Light"/>
          <w:sz w:val="26"/>
          <w:szCs w:val="26"/>
        </w:rPr>
      </w:pPr>
    </w:p>
    <w:p w14:paraId="1D769D36" w14:textId="77777777" w:rsidR="00EC7672" w:rsidRDefault="00EC7672" w:rsidP="00CE0AA1">
      <w:pPr>
        <w:rPr>
          <w:rFonts w:ascii="Footlight MT Light" w:hAnsi="Footlight MT Light"/>
          <w:sz w:val="26"/>
          <w:szCs w:val="26"/>
        </w:rPr>
      </w:pPr>
    </w:p>
    <w:p w14:paraId="6A79DE5B" w14:textId="77777777" w:rsidR="00CE0AA1" w:rsidRPr="00EC7672" w:rsidRDefault="00CE0AA1" w:rsidP="00CE0AA1">
      <w:pPr>
        <w:rPr>
          <w:rFonts w:ascii="Footlight MT Light" w:hAnsi="Footlight MT Light"/>
          <w:sz w:val="26"/>
          <w:szCs w:val="26"/>
        </w:rPr>
      </w:pPr>
      <w:r w:rsidRPr="00EC7672">
        <w:rPr>
          <w:rFonts w:ascii="Footlight MT Light" w:hAnsi="Footlight MT Light"/>
          <w:sz w:val="26"/>
          <w:szCs w:val="26"/>
        </w:rPr>
        <w:t>NCCEAPA membership is comprised of North Carolina Cooperative Extension secretaries in 100 counties, the Eastern Band of Cherokee Indians, NC State University, and NC A&amp;T State University.</w:t>
      </w:r>
    </w:p>
    <w:p w14:paraId="60543CAC" w14:textId="77777777" w:rsidR="00CE0AA1" w:rsidRDefault="00CE0AA1" w:rsidP="00CE0AA1">
      <w:pPr>
        <w:rPr>
          <w:rFonts w:ascii="Footlight MT Light" w:hAnsi="Footlight MT Light"/>
          <w:sz w:val="24"/>
          <w:szCs w:val="24"/>
        </w:rPr>
      </w:pPr>
    </w:p>
    <w:p w14:paraId="1AA876BE" w14:textId="77777777" w:rsidR="00CE0AA1" w:rsidRDefault="00CE0AA1" w:rsidP="00CE0AA1">
      <w:pPr>
        <w:rPr>
          <w:rFonts w:ascii="Footlight MT Light" w:hAnsi="Footlight MT Light"/>
          <w:sz w:val="24"/>
          <w:szCs w:val="24"/>
        </w:rPr>
      </w:pPr>
    </w:p>
    <w:p w14:paraId="4BE00BD9" w14:textId="77777777" w:rsidR="0084437F" w:rsidRDefault="0084437F" w:rsidP="00CE0AA1">
      <w:pPr>
        <w:rPr>
          <w:rFonts w:ascii="Footlight MT Light" w:hAnsi="Footlight MT Light"/>
          <w:sz w:val="24"/>
          <w:szCs w:val="24"/>
        </w:rPr>
      </w:pPr>
    </w:p>
    <w:p w14:paraId="6D335FD7" w14:textId="77777777" w:rsidR="0084437F" w:rsidRDefault="0084437F" w:rsidP="00CE0AA1">
      <w:pPr>
        <w:rPr>
          <w:rFonts w:ascii="Footlight MT Light" w:hAnsi="Footlight MT Light"/>
          <w:sz w:val="24"/>
          <w:szCs w:val="24"/>
        </w:rPr>
      </w:pPr>
    </w:p>
    <w:p w14:paraId="66F0BD67" w14:textId="77777777" w:rsidR="0084437F" w:rsidRDefault="0084437F" w:rsidP="00CE0AA1">
      <w:pPr>
        <w:rPr>
          <w:rFonts w:ascii="Footlight MT Light" w:hAnsi="Footlight MT Light"/>
          <w:sz w:val="24"/>
          <w:szCs w:val="24"/>
        </w:rPr>
      </w:pPr>
    </w:p>
    <w:p w14:paraId="3C9F13D3" w14:textId="77777777" w:rsidR="0084437F" w:rsidRDefault="0084437F" w:rsidP="003F3851">
      <w:pPr>
        <w:spacing w:after="360"/>
        <w:jc w:val="center"/>
        <w:rPr>
          <w:rFonts w:ascii="Footlight MT Light" w:hAnsi="Footlight MT Light"/>
          <w:sz w:val="36"/>
          <w:szCs w:val="36"/>
        </w:rPr>
      </w:pPr>
    </w:p>
    <w:p w14:paraId="3DC865B6" w14:textId="77777777" w:rsidR="00CE0AA1" w:rsidRPr="00EC7672" w:rsidRDefault="003F3851" w:rsidP="003F3851">
      <w:pPr>
        <w:spacing w:after="360"/>
        <w:jc w:val="center"/>
        <w:rPr>
          <w:rFonts w:ascii="Footlight MT Light" w:hAnsi="Footlight MT Light"/>
          <w:sz w:val="36"/>
          <w:szCs w:val="36"/>
        </w:rPr>
      </w:pPr>
      <w:r w:rsidRPr="00EC7672">
        <w:rPr>
          <w:rFonts w:ascii="Footlight MT Light" w:hAnsi="Footlight MT Light"/>
          <w:sz w:val="36"/>
          <w:szCs w:val="36"/>
        </w:rPr>
        <w:t>Guidelines</w:t>
      </w:r>
    </w:p>
    <w:p w14:paraId="4BF2CBB6" w14:textId="77777777" w:rsidR="00CE0AA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 xml:space="preserve">Scholarship is targeted toward current </w:t>
      </w:r>
      <w:r w:rsidRPr="00EC7672">
        <w:rPr>
          <w:rFonts w:ascii="Footlight MT Light" w:hAnsi="Footlight MT Light"/>
          <w:sz w:val="24"/>
          <w:szCs w:val="24"/>
          <w:u w:val="single"/>
        </w:rPr>
        <w:t xml:space="preserve">and </w:t>
      </w:r>
      <w:r w:rsidRPr="00EC7672">
        <w:rPr>
          <w:rFonts w:ascii="Footlight MT Light" w:hAnsi="Footlight MT Light"/>
          <w:sz w:val="24"/>
          <w:szCs w:val="24"/>
        </w:rPr>
        <w:t>enrolling college students pursuing an Associate or Bachelor’s degree in business or a business-related field.</w:t>
      </w:r>
    </w:p>
    <w:p w14:paraId="3C7DE1BB" w14:textId="77777777" w:rsidR="00EC7672" w:rsidRPr="00EC7672" w:rsidRDefault="00EC7672" w:rsidP="00EC7672">
      <w:pPr>
        <w:pStyle w:val="ListParagraph"/>
        <w:rPr>
          <w:rFonts w:ascii="Footlight MT Light" w:hAnsi="Footlight MT Light"/>
          <w:sz w:val="24"/>
          <w:szCs w:val="24"/>
        </w:rPr>
      </w:pPr>
    </w:p>
    <w:p w14:paraId="444989E4"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Applicants must be a legal resident of North Carolina.</w:t>
      </w:r>
    </w:p>
    <w:p w14:paraId="543BCA31" w14:textId="77777777" w:rsidR="00EC7672" w:rsidRPr="00EC7672" w:rsidRDefault="00EC7672" w:rsidP="00EC7672">
      <w:pPr>
        <w:pStyle w:val="ListParagraph"/>
        <w:rPr>
          <w:rFonts w:ascii="Footlight MT Light" w:hAnsi="Footlight MT Light"/>
          <w:sz w:val="24"/>
          <w:szCs w:val="24"/>
        </w:rPr>
      </w:pPr>
    </w:p>
    <w:p w14:paraId="14C895E4"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All eligible applicants will be considered.</w:t>
      </w:r>
    </w:p>
    <w:p w14:paraId="6E2B085E" w14:textId="77777777" w:rsidR="00EC7672" w:rsidRPr="00EC7672" w:rsidRDefault="00EC7672" w:rsidP="00EC7672">
      <w:pPr>
        <w:pStyle w:val="ListParagraph"/>
        <w:rPr>
          <w:rFonts w:ascii="Footlight MT Light" w:hAnsi="Footlight MT Light"/>
          <w:sz w:val="24"/>
          <w:szCs w:val="24"/>
        </w:rPr>
      </w:pPr>
    </w:p>
    <w:p w14:paraId="03ECF55D"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Privacy of all applicants will be protected.</w:t>
      </w:r>
    </w:p>
    <w:p w14:paraId="348DA3F6" w14:textId="77777777" w:rsidR="00EC7672" w:rsidRPr="00EC7672" w:rsidRDefault="00EC7672" w:rsidP="00EC7672">
      <w:pPr>
        <w:pStyle w:val="ListParagraph"/>
        <w:rPr>
          <w:rFonts w:ascii="Footlight MT Light" w:hAnsi="Footlight MT Light"/>
          <w:sz w:val="24"/>
          <w:szCs w:val="24"/>
        </w:rPr>
      </w:pPr>
    </w:p>
    <w:p w14:paraId="38D7F088" w14:textId="77777777" w:rsidR="003F3851" w:rsidRPr="00EC7672"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Funds are paid directly to the college rather than to the individual and can be withdrawn to cover tuition and/or books.</w:t>
      </w:r>
    </w:p>
    <w:p w14:paraId="4F3354EB" w14:textId="77777777" w:rsidR="003F3851" w:rsidRPr="00EC7672" w:rsidRDefault="003F3851" w:rsidP="003F3851">
      <w:pPr>
        <w:pStyle w:val="ListParagraph"/>
        <w:rPr>
          <w:rFonts w:ascii="Footlight MT Light" w:hAnsi="Footlight MT Light"/>
          <w:sz w:val="24"/>
          <w:szCs w:val="24"/>
        </w:rPr>
      </w:pPr>
    </w:p>
    <w:p w14:paraId="7F4D8818" w14:textId="77777777" w:rsidR="008B3CF2" w:rsidRDefault="008B3CF2" w:rsidP="003F3851">
      <w:pPr>
        <w:pStyle w:val="ListParagraph"/>
        <w:rPr>
          <w:rFonts w:ascii="Footlight MT Light" w:hAnsi="Footlight MT Light"/>
          <w:sz w:val="28"/>
          <w:szCs w:val="28"/>
        </w:rPr>
      </w:pPr>
    </w:p>
    <w:p w14:paraId="5C6B00EB" w14:textId="77777777" w:rsidR="008B3CF2" w:rsidRDefault="008B3CF2" w:rsidP="003F3851">
      <w:pPr>
        <w:pStyle w:val="ListParagraph"/>
        <w:rPr>
          <w:rFonts w:ascii="Footlight MT Light" w:hAnsi="Footlight MT Light"/>
          <w:sz w:val="28"/>
          <w:szCs w:val="28"/>
        </w:rPr>
      </w:pPr>
    </w:p>
    <w:p w14:paraId="100F2F7C" w14:textId="77777777" w:rsidR="008B3CF2" w:rsidRDefault="008B3CF2" w:rsidP="003F3851">
      <w:pPr>
        <w:pStyle w:val="ListParagraph"/>
        <w:rPr>
          <w:rFonts w:ascii="Footlight MT Light" w:hAnsi="Footlight MT Light"/>
          <w:sz w:val="28"/>
          <w:szCs w:val="28"/>
        </w:rPr>
      </w:pPr>
    </w:p>
    <w:p w14:paraId="319D620B" w14:textId="77777777" w:rsidR="003F3851" w:rsidRPr="003F3851" w:rsidRDefault="003F3851" w:rsidP="003F3851">
      <w:pPr>
        <w:pStyle w:val="ListParagraph"/>
        <w:jc w:val="center"/>
        <w:rPr>
          <w:rFonts w:ascii="Footlight MT Light" w:hAnsi="Footlight MT Light"/>
          <w:b/>
          <w:sz w:val="28"/>
          <w:szCs w:val="28"/>
        </w:rPr>
      </w:pPr>
    </w:p>
    <w:p w14:paraId="7DC70A19" w14:textId="77777777" w:rsidR="003F3851" w:rsidRPr="00EC7672" w:rsidRDefault="003F3851" w:rsidP="003F3851">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Herter-O’Neal Scholarship</w:t>
      </w:r>
    </w:p>
    <w:p w14:paraId="57DB5392" w14:textId="77777777" w:rsidR="003F3851" w:rsidRPr="00EC7672" w:rsidRDefault="003F3851" w:rsidP="003F3851">
      <w:pPr>
        <w:pStyle w:val="ListParagraph"/>
        <w:jc w:val="center"/>
        <w:rPr>
          <w:rFonts w:ascii="Footlight MT Light" w:hAnsi="Footlight MT Light"/>
          <w:b/>
          <w:color w:val="FF0000"/>
          <w:sz w:val="28"/>
          <w:szCs w:val="28"/>
        </w:rPr>
      </w:pPr>
    </w:p>
    <w:p w14:paraId="1421F6DC" w14:textId="77777777" w:rsidR="003F3851" w:rsidRPr="00EC7672" w:rsidRDefault="003F3851" w:rsidP="003F3851">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$750</w:t>
      </w:r>
    </w:p>
    <w:p w14:paraId="76082232" w14:textId="77777777" w:rsidR="003F3851" w:rsidRDefault="003F3851" w:rsidP="003F3851">
      <w:pPr>
        <w:pStyle w:val="ListParagraph"/>
        <w:jc w:val="center"/>
        <w:rPr>
          <w:rFonts w:ascii="Footlight MT Light" w:hAnsi="Footlight MT Light"/>
          <w:b/>
          <w:sz w:val="28"/>
          <w:szCs w:val="28"/>
        </w:rPr>
      </w:pPr>
    </w:p>
    <w:p w14:paraId="3114D4EC" w14:textId="77777777" w:rsidR="003F3851" w:rsidRDefault="003F3851" w:rsidP="003F3851">
      <w:pPr>
        <w:pStyle w:val="ListParagraph"/>
        <w:jc w:val="center"/>
        <w:rPr>
          <w:rFonts w:ascii="Footlight MT Light" w:hAnsi="Footlight MT Light"/>
          <w:b/>
          <w:sz w:val="28"/>
          <w:szCs w:val="28"/>
        </w:rPr>
      </w:pPr>
    </w:p>
    <w:p w14:paraId="073925D9" w14:textId="77777777" w:rsidR="0084437F" w:rsidRDefault="0084437F" w:rsidP="003F3851">
      <w:pPr>
        <w:pStyle w:val="ListParagraph"/>
        <w:jc w:val="center"/>
        <w:rPr>
          <w:rFonts w:ascii="Footlight MT Light" w:hAnsi="Footlight MT Light"/>
          <w:sz w:val="36"/>
          <w:szCs w:val="36"/>
        </w:rPr>
      </w:pPr>
    </w:p>
    <w:p w14:paraId="366DAD94" w14:textId="77777777" w:rsidR="0084437F" w:rsidRDefault="0084437F" w:rsidP="003F3851">
      <w:pPr>
        <w:pStyle w:val="ListParagraph"/>
        <w:jc w:val="center"/>
        <w:rPr>
          <w:rFonts w:ascii="Footlight MT Light" w:hAnsi="Footlight MT Light"/>
          <w:sz w:val="36"/>
          <w:szCs w:val="36"/>
        </w:rPr>
      </w:pPr>
    </w:p>
    <w:p w14:paraId="28A8E600" w14:textId="77777777" w:rsidR="0084437F" w:rsidRDefault="0084437F" w:rsidP="003F3851">
      <w:pPr>
        <w:pStyle w:val="ListParagraph"/>
        <w:jc w:val="center"/>
        <w:rPr>
          <w:rFonts w:ascii="Footlight MT Light" w:hAnsi="Footlight MT Light"/>
          <w:sz w:val="36"/>
          <w:szCs w:val="36"/>
        </w:rPr>
      </w:pPr>
    </w:p>
    <w:p w14:paraId="728C62AB" w14:textId="77777777" w:rsidR="0084437F" w:rsidRDefault="0084437F" w:rsidP="003F3851">
      <w:pPr>
        <w:pStyle w:val="ListParagraph"/>
        <w:jc w:val="center"/>
        <w:rPr>
          <w:rFonts w:ascii="Footlight MT Light" w:hAnsi="Footlight MT Light"/>
          <w:sz w:val="36"/>
          <w:szCs w:val="36"/>
        </w:rPr>
      </w:pPr>
    </w:p>
    <w:p w14:paraId="0EB21DB4" w14:textId="77777777" w:rsidR="003F3851" w:rsidRPr="00EC7672" w:rsidRDefault="003F3851" w:rsidP="003F3851">
      <w:pPr>
        <w:pStyle w:val="ListParagraph"/>
        <w:jc w:val="center"/>
        <w:rPr>
          <w:rFonts w:ascii="Footlight MT Light" w:hAnsi="Footlight MT Light"/>
          <w:sz w:val="36"/>
          <w:szCs w:val="36"/>
        </w:rPr>
      </w:pPr>
      <w:r w:rsidRPr="00EC7672">
        <w:rPr>
          <w:rFonts w:ascii="Footlight MT Light" w:hAnsi="Footlight MT Light"/>
          <w:sz w:val="36"/>
          <w:szCs w:val="36"/>
        </w:rPr>
        <w:t>To Apply</w:t>
      </w:r>
    </w:p>
    <w:p w14:paraId="622A454D" w14:textId="77777777" w:rsidR="003F3851" w:rsidRDefault="003F3851" w:rsidP="003F3851">
      <w:pPr>
        <w:pStyle w:val="ListParagraph"/>
        <w:jc w:val="center"/>
        <w:rPr>
          <w:rFonts w:ascii="Footlight MT Light" w:hAnsi="Footlight MT Light"/>
          <w:b/>
          <w:sz w:val="28"/>
          <w:szCs w:val="28"/>
        </w:rPr>
      </w:pPr>
    </w:p>
    <w:p w14:paraId="0AB17CAF" w14:textId="77777777" w:rsidR="003F3851"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Pick up an application packet from the Financial Aid Office at your school</w:t>
      </w:r>
      <w:r w:rsidR="00EC7672" w:rsidRPr="00EC7672">
        <w:rPr>
          <w:rFonts w:ascii="Footlight MT Light" w:hAnsi="Footlight MT Light"/>
          <w:sz w:val="26"/>
          <w:szCs w:val="26"/>
        </w:rPr>
        <w:t>.</w:t>
      </w:r>
    </w:p>
    <w:p w14:paraId="5608F3A7" w14:textId="77777777" w:rsidR="008B3CF2" w:rsidRDefault="008B3CF2" w:rsidP="003F3851">
      <w:pPr>
        <w:pStyle w:val="ListParagraph"/>
        <w:rPr>
          <w:rFonts w:ascii="Footlight MT Light" w:hAnsi="Footlight MT Light"/>
          <w:b/>
          <w:sz w:val="28"/>
          <w:szCs w:val="28"/>
        </w:rPr>
      </w:pPr>
    </w:p>
    <w:p w14:paraId="307842B5" w14:textId="77777777" w:rsidR="008B3CF2" w:rsidRPr="00EC7672" w:rsidRDefault="008B3CF2" w:rsidP="00EC7672">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OR</w:t>
      </w:r>
    </w:p>
    <w:p w14:paraId="10A3E8F5" w14:textId="77777777" w:rsidR="008B3CF2" w:rsidRDefault="008B3CF2" w:rsidP="003F3851">
      <w:pPr>
        <w:pStyle w:val="ListParagraph"/>
        <w:rPr>
          <w:rFonts w:ascii="Footlight MT Light" w:hAnsi="Footlight MT Light"/>
          <w:b/>
          <w:sz w:val="28"/>
          <w:szCs w:val="28"/>
        </w:rPr>
      </w:pPr>
    </w:p>
    <w:p w14:paraId="7B2CB240" w14:textId="77777777" w:rsidR="008B3CF2"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Contact the County Extension Center in your county.</w:t>
      </w:r>
    </w:p>
    <w:p w14:paraId="7CBF4ABD" w14:textId="77777777" w:rsidR="008B3CF2" w:rsidRPr="00EC7672" w:rsidRDefault="008B3CF2" w:rsidP="003F3851">
      <w:pPr>
        <w:pStyle w:val="ListParagraph"/>
        <w:rPr>
          <w:rFonts w:ascii="Footlight MT Light" w:hAnsi="Footlight MT Light"/>
          <w:sz w:val="26"/>
          <w:szCs w:val="26"/>
        </w:rPr>
      </w:pPr>
    </w:p>
    <w:p w14:paraId="51A340DA" w14:textId="77777777" w:rsidR="008B3CF2"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You can locate your local County center by logging on to:</w:t>
      </w:r>
    </w:p>
    <w:p w14:paraId="7EFBBF56" w14:textId="77777777" w:rsidR="008B3CF2" w:rsidRPr="00EC7672" w:rsidRDefault="008B3CF2" w:rsidP="003F3851">
      <w:pPr>
        <w:pStyle w:val="ListParagraph"/>
        <w:rPr>
          <w:rFonts w:ascii="Footlight MT Light" w:hAnsi="Footlight MT Light"/>
          <w:sz w:val="26"/>
          <w:szCs w:val="26"/>
        </w:rPr>
      </w:pPr>
    </w:p>
    <w:p w14:paraId="1AE845C6" w14:textId="77777777" w:rsidR="008B3CF2" w:rsidRPr="00EC7672" w:rsidRDefault="00785E64" w:rsidP="003F3851">
      <w:pPr>
        <w:pStyle w:val="ListParagraph"/>
        <w:rPr>
          <w:rFonts w:ascii="Footlight MT Light" w:hAnsi="Footlight MT Light"/>
          <w:sz w:val="26"/>
          <w:szCs w:val="26"/>
        </w:rPr>
      </w:pPr>
      <w:hyperlink r:id="rId9" w:history="1">
        <w:r w:rsidR="008B3CF2" w:rsidRPr="00EC7672">
          <w:rPr>
            <w:rStyle w:val="Hyperlink"/>
            <w:rFonts w:ascii="Footlight MT Light" w:hAnsi="Footlight MT Light"/>
            <w:sz w:val="26"/>
            <w:szCs w:val="26"/>
          </w:rPr>
          <w:t>http://www.ces.ncsu.edu/local-county-center/</w:t>
        </w:r>
      </w:hyperlink>
      <w:r w:rsidR="008B3CF2" w:rsidRPr="00EC7672">
        <w:rPr>
          <w:rFonts w:ascii="Footlight MT Light" w:hAnsi="Footlight MT Light"/>
          <w:sz w:val="26"/>
          <w:szCs w:val="26"/>
        </w:rPr>
        <w:t xml:space="preserve"> </w:t>
      </w:r>
    </w:p>
    <w:p w14:paraId="5BC97666" w14:textId="77777777" w:rsidR="008B3CF2" w:rsidRDefault="008B3CF2" w:rsidP="003F3851">
      <w:pPr>
        <w:pStyle w:val="ListParagraph"/>
        <w:rPr>
          <w:rFonts w:ascii="Footlight MT Light" w:hAnsi="Footlight MT Light"/>
          <w:sz w:val="28"/>
          <w:szCs w:val="28"/>
        </w:rPr>
      </w:pPr>
    </w:p>
    <w:p w14:paraId="5AD00D1B" w14:textId="77777777" w:rsidR="003F3851" w:rsidRDefault="003F3851" w:rsidP="003F3851">
      <w:pPr>
        <w:pStyle w:val="ListParagraph"/>
        <w:jc w:val="center"/>
        <w:rPr>
          <w:rFonts w:ascii="Footlight MT Light" w:hAnsi="Footlight MT Light"/>
          <w:b/>
          <w:sz w:val="28"/>
          <w:szCs w:val="28"/>
        </w:rPr>
      </w:pPr>
    </w:p>
    <w:p w14:paraId="7A93ADC8" w14:textId="77777777" w:rsidR="003F3851" w:rsidRDefault="008B3CF2" w:rsidP="003F3851">
      <w:pPr>
        <w:pStyle w:val="ListParagraph"/>
        <w:jc w:val="center"/>
        <w:rPr>
          <w:rFonts w:ascii="Footlight MT Light" w:hAnsi="Footlight MT Light"/>
          <w:b/>
          <w:sz w:val="28"/>
          <w:szCs w:val="28"/>
        </w:rPr>
      </w:pPr>
      <w:r>
        <w:rPr>
          <w:rFonts w:ascii="Times New Roman" w:hAnsi="Times New Roman"/>
          <w:noProof/>
          <w:sz w:val="24"/>
          <w:szCs w:val="24"/>
        </w:rPr>
        <w:drawing>
          <wp:anchor distT="36576" distB="36576" distL="36576" distR="36576" simplePos="0" relativeHeight="251665408" behindDoc="0" locked="0" layoutInCell="1" allowOverlap="1" wp14:anchorId="75264651" wp14:editId="58649260">
            <wp:simplePos x="0" y="0"/>
            <wp:positionH relativeFrom="column">
              <wp:posOffset>885825</wp:posOffset>
            </wp:positionH>
            <wp:positionV relativeFrom="paragraph">
              <wp:posOffset>98425</wp:posOffset>
            </wp:positionV>
            <wp:extent cx="1358900" cy="995680"/>
            <wp:effectExtent l="0" t="0" r="0" b="0"/>
            <wp:wrapNone/>
            <wp:docPr id="2" name="Picture 2" descr="bookss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ssgr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995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7EBDDB" w14:textId="77777777" w:rsidR="003F3851" w:rsidRDefault="003F3851" w:rsidP="003F3851">
      <w:pPr>
        <w:pStyle w:val="ListParagraph"/>
        <w:jc w:val="center"/>
        <w:rPr>
          <w:rFonts w:ascii="Footlight MT Light" w:hAnsi="Footlight MT Light"/>
          <w:b/>
          <w:sz w:val="28"/>
          <w:szCs w:val="28"/>
        </w:rPr>
      </w:pPr>
    </w:p>
    <w:p w14:paraId="2F463920" w14:textId="77777777" w:rsidR="003F3851" w:rsidRDefault="003F3851" w:rsidP="003F3851">
      <w:pPr>
        <w:pStyle w:val="ListParagraph"/>
        <w:jc w:val="center"/>
        <w:rPr>
          <w:rFonts w:ascii="Footlight MT Light" w:hAnsi="Footlight MT Light"/>
          <w:b/>
          <w:sz w:val="28"/>
          <w:szCs w:val="28"/>
        </w:rPr>
      </w:pPr>
    </w:p>
    <w:p w14:paraId="340A4DCD" w14:textId="77777777" w:rsidR="003F3851" w:rsidRDefault="003F3851" w:rsidP="003F3851">
      <w:pPr>
        <w:pStyle w:val="ListParagraph"/>
        <w:jc w:val="center"/>
        <w:rPr>
          <w:rFonts w:ascii="Footlight MT Light" w:hAnsi="Footlight MT Light"/>
          <w:b/>
          <w:sz w:val="28"/>
          <w:szCs w:val="28"/>
        </w:rPr>
      </w:pPr>
    </w:p>
    <w:p w14:paraId="0A578EC3" w14:textId="77777777" w:rsidR="008B3CF2" w:rsidRDefault="008B3CF2" w:rsidP="003F3851">
      <w:pPr>
        <w:pStyle w:val="ListParagraph"/>
        <w:jc w:val="center"/>
        <w:rPr>
          <w:rFonts w:ascii="Footlight MT Light" w:hAnsi="Footlight MT Light"/>
          <w:b/>
          <w:sz w:val="28"/>
          <w:szCs w:val="28"/>
        </w:rPr>
      </w:pPr>
    </w:p>
    <w:p w14:paraId="5C0C87C9" w14:textId="77777777" w:rsidR="008B3CF2" w:rsidRDefault="008B3CF2" w:rsidP="003F3851">
      <w:pPr>
        <w:pStyle w:val="ListParagraph"/>
        <w:jc w:val="center"/>
        <w:rPr>
          <w:rFonts w:ascii="Footlight MT Light" w:hAnsi="Footlight MT Light"/>
          <w:b/>
          <w:sz w:val="28"/>
          <w:szCs w:val="28"/>
        </w:rPr>
      </w:pPr>
    </w:p>
    <w:p w14:paraId="67C205A8" w14:textId="77777777" w:rsidR="008B3CF2" w:rsidRPr="00DD0FE5" w:rsidRDefault="008B3CF2" w:rsidP="008B3CF2">
      <w:pPr>
        <w:pStyle w:val="NoSpacing"/>
        <w:jc w:val="center"/>
        <w:rPr>
          <w:b/>
        </w:rPr>
      </w:pPr>
      <w:r w:rsidRPr="00DD0FE5">
        <w:rPr>
          <w:b/>
        </w:rPr>
        <w:t xml:space="preserve">North Carolina Cooperative </w:t>
      </w:r>
    </w:p>
    <w:p w14:paraId="195FDD7E" w14:textId="77777777" w:rsidR="008B3CF2" w:rsidRPr="00DD0FE5" w:rsidRDefault="008B3CF2" w:rsidP="008B3CF2">
      <w:pPr>
        <w:pStyle w:val="NoSpacing"/>
        <w:jc w:val="center"/>
        <w:rPr>
          <w:b/>
        </w:rPr>
      </w:pPr>
      <w:r w:rsidRPr="00DD0FE5">
        <w:rPr>
          <w:b/>
        </w:rPr>
        <w:t>Extension</w:t>
      </w:r>
    </w:p>
    <w:p w14:paraId="0DC0EDFD" w14:textId="77777777" w:rsidR="008B3CF2" w:rsidRPr="00DD0FE5" w:rsidRDefault="008B3CF2" w:rsidP="008B3CF2">
      <w:pPr>
        <w:pStyle w:val="NoSpacing"/>
        <w:jc w:val="center"/>
        <w:rPr>
          <w:b/>
        </w:rPr>
      </w:pPr>
      <w:r w:rsidRPr="00DD0FE5">
        <w:rPr>
          <w:b/>
        </w:rPr>
        <w:t xml:space="preserve">Administrative </w:t>
      </w:r>
    </w:p>
    <w:p w14:paraId="3D76B3C4" w14:textId="77777777" w:rsidR="008B3CF2" w:rsidRPr="008B3CF2" w:rsidRDefault="008B3CF2" w:rsidP="008B3CF2">
      <w:pPr>
        <w:pStyle w:val="NoSpacing"/>
        <w:jc w:val="center"/>
        <w:rPr>
          <w:b/>
        </w:rPr>
      </w:pPr>
      <w:r w:rsidRPr="00DD0FE5">
        <w:rPr>
          <w:b/>
        </w:rPr>
        <w:t>Professionals Association</w:t>
      </w:r>
    </w:p>
    <w:sectPr w:rsidR="008B3CF2" w:rsidRPr="008B3CF2" w:rsidSect="003834C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5EA"/>
    <w:multiLevelType w:val="hybridMultilevel"/>
    <w:tmpl w:val="58E4B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8D400C7"/>
    <w:multiLevelType w:val="hybridMultilevel"/>
    <w:tmpl w:val="04D4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3"/>
    <w:rsid w:val="00013DD9"/>
    <w:rsid w:val="0028342C"/>
    <w:rsid w:val="002D0CF5"/>
    <w:rsid w:val="00366742"/>
    <w:rsid w:val="003834CE"/>
    <w:rsid w:val="003F3851"/>
    <w:rsid w:val="00485A43"/>
    <w:rsid w:val="006C4A08"/>
    <w:rsid w:val="007549EA"/>
    <w:rsid w:val="00785E64"/>
    <w:rsid w:val="0084437F"/>
    <w:rsid w:val="008B3CF2"/>
    <w:rsid w:val="00A30066"/>
    <w:rsid w:val="00CE0AA1"/>
    <w:rsid w:val="00D64324"/>
    <w:rsid w:val="00DD0FE5"/>
    <w:rsid w:val="00EC7672"/>
    <w:rsid w:val="00EF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485A43"/>
    <w:pPr>
      <w:spacing w:after="240" w:line="240" w:lineRule="auto"/>
    </w:pPr>
    <w:rPr>
      <w:rFonts w:ascii="Tw Cen MT" w:eastAsia="Times New Roman" w:hAnsi="Tw Cen MT" w:cs="Times New Roman"/>
      <w:i/>
      <w:iCs/>
      <w:color w:val="FF0000"/>
      <w:kern w:val="28"/>
      <w14:ligatures w14:val="standard"/>
      <w14:cntxtAlts/>
    </w:rPr>
  </w:style>
  <w:style w:type="paragraph" w:styleId="NoSpacing">
    <w:name w:val="No Spacing"/>
    <w:uiPriority w:val="1"/>
    <w:qFormat/>
    <w:rsid w:val="00DD0FE5"/>
    <w:pPr>
      <w:spacing w:after="0" w:line="240" w:lineRule="auto"/>
    </w:pPr>
  </w:style>
  <w:style w:type="paragraph" w:styleId="BalloonText">
    <w:name w:val="Balloon Text"/>
    <w:basedOn w:val="Normal"/>
    <w:link w:val="BalloonTextChar"/>
    <w:uiPriority w:val="99"/>
    <w:semiHidden/>
    <w:unhideWhenUsed/>
    <w:rsid w:val="00DD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E5"/>
    <w:rPr>
      <w:rFonts w:ascii="Tahoma" w:hAnsi="Tahoma" w:cs="Tahoma"/>
      <w:sz w:val="16"/>
      <w:szCs w:val="16"/>
    </w:rPr>
  </w:style>
  <w:style w:type="paragraph" w:styleId="ListParagraph">
    <w:name w:val="List Paragraph"/>
    <w:basedOn w:val="Normal"/>
    <w:uiPriority w:val="34"/>
    <w:qFormat/>
    <w:rsid w:val="003F3851"/>
    <w:pPr>
      <w:ind w:left="720"/>
      <w:contextualSpacing/>
    </w:pPr>
  </w:style>
  <w:style w:type="character" w:styleId="Hyperlink">
    <w:name w:val="Hyperlink"/>
    <w:basedOn w:val="DefaultParagraphFont"/>
    <w:uiPriority w:val="99"/>
    <w:unhideWhenUsed/>
    <w:rsid w:val="008B3C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485A43"/>
    <w:pPr>
      <w:spacing w:after="240" w:line="240" w:lineRule="auto"/>
    </w:pPr>
    <w:rPr>
      <w:rFonts w:ascii="Tw Cen MT" w:eastAsia="Times New Roman" w:hAnsi="Tw Cen MT" w:cs="Times New Roman"/>
      <w:i/>
      <w:iCs/>
      <w:color w:val="FF0000"/>
      <w:kern w:val="28"/>
      <w14:ligatures w14:val="standard"/>
      <w14:cntxtAlts/>
    </w:rPr>
  </w:style>
  <w:style w:type="paragraph" w:styleId="NoSpacing">
    <w:name w:val="No Spacing"/>
    <w:uiPriority w:val="1"/>
    <w:qFormat/>
    <w:rsid w:val="00DD0FE5"/>
    <w:pPr>
      <w:spacing w:after="0" w:line="240" w:lineRule="auto"/>
    </w:pPr>
  </w:style>
  <w:style w:type="paragraph" w:styleId="BalloonText">
    <w:name w:val="Balloon Text"/>
    <w:basedOn w:val="Normal"/>
    <w:link w:val="BalloonTextChar"/>
    <w:uiPriority w:val="99"/>
    <w:semiHidden/>
    <w:unhideWhenUsed/>
    <w:rsid w:val="00DD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E5"/>
    <w:rPr>
      <w:rFonts w:ascii="Tahoma" w:hAnsi="Tahoma" w:cs="Tahoma"/>
      <w:sz w:val="16"/>
      <w:szCs w:val="16"/>
    </w:rPr>
  </w:style>
  <w:style w:type="paragraph" w:styleId="ListParagraph">
    <w:name w:val="List Paragraph"/>
    <w:basedOn w:val="Normal"/>
    <w:uiPriority w:val="34"/>
    <w:qFormat/>
    <w:rsid w:val="003F3851"/>
    <w:pPr>
      <w:ind w:left="720"/>
      <w:contextualSpacing/>
    </w:pPr>
  </w:style>
  <w:style w:type="character" w:styleId="Hyperlink">
    <w:name w:val="Hyperlink"/>
    <w:basedOn w:val="DefaultParagraphFont"/>
    <w:uiPriority w:val="99"/>
    <w:unhideWhenUsed/>
    <w:rsid w:val="008B3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6632">
      <w:bodyDiv w:val="1"/>
      <w:marLeft w:val="0"/>
      <w:marRight w:val="0"/>
      <w:marTop w:val="0"/>
      <w:marBottom w:val="0"/>
      <w:divBdr>
        <w:top w:val="none" w:sz="0" w:space="0" w:color="auto"/>
        <w:left w:val="none" w:sz="0" w:space="0" w:color="auto"/>
        <w:bottom w:val="none" w:sz="0" w:space="0" w:color="auto"/>
        <w:right w:val="none" w:sz="0" w:space="0" w:color="auto"/>
      </w:divBdr>
    </w:div>
    <w:div w:id="377558472">
      <w:bodyDiv w:val="1"/>
      <w:marLeft w:val="0"/>
      <w:marRight w:val="0"/>
      <w:marTop w:val="0"/>
      <w:marBottom w:val="0"/>
      <w:divBdr>
        <w:top w:val="none" w:sz="0" w:space="0" w:color="auto"/>
        <w:left w:val="none" w:sz="0" w:space="0" w:color="auto"/>
        <w:bottom w:val="none" w:sz="0" w:space="0" w:color="auto"/>
        <w:right w:val="none" w:sz="0" w:space="0" w:color="auto"/>
      </w:divBdr>
    </w:div>
    <w:div w:id="1207641422">
      <w:bodyDiv w:val="1"/>
      <w:marLeft w:val="0"/>
      <w:marRight w:val="0"/>
      <w:marTop w:val="0"/>
      <w:marBottom w:val="0"/>
      <w:divBdr>
        <w:top w:val="none" w:sz="0" w:space="0" w:color="auto"/>
        <w:left w:val="none" w:sz="0" w:space="0" w:color="auto"/>
        <w:bottom w:val="none" w:sz="0" w:space="0" w:color="auto"/>
        <w:right w:val="none" w:sz="0" w:space="0" w:color="auto"/>
      </w:divBdr>
    </w:div>
    <w:div w:id="17498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ces.ncsu.edu/local-county-center/"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9D9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a:spPr>
      <a:bodyPr rot="0" vert="horz" wrap="square" lIns="73025" tIns="36195" rIns="36195" bIns="36195"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SJKANUPP</dc:creator>
  <cp:lastModifiedBy>EIT Help</cp:lastModifiedBy>
  <cp:revision>2</cp:revision>
  <cp:lastPrinted>2013-04-25T20:11:00Z</cp:lastPrinted>
  <dcterms:created xsi:type="dcterms:W3CDTF">2015-02-05T16:44:00Z</dcterms:created>
  <dcterms:modified xsi:type="dcterms:W3CDTF">2015-02-05T16:44:00Z</dcterms:modified>
</cp:coreProperties>
</file>