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83E" w:rsidRDefault="005B6605" w:rsidP="004B783E">
      <w:pPr>
        <w:jc w:val="center"/>
        <w:rPr>
          <w:rFonts w:cstheme="minorHAnsi"/>
          <w:b/>
          <w:sz w:val="32"/>
          <w:szCs w:val="32"/>
        </w:rPr>
      </w:pPr>
      <w:bookmarkStart w:id="0" w:name="_GoBack"/>
      <w:bookmarkEnd w:id="0"/>
      <w:r w:rsidRPr="00BC40BE">
        <w:rPr>
          <w:rFonts w:cstheme="minorHAnsi"/>
          <w:b/>
          <w:sz w:val="28"/>
          <w:szCs w:val="28"/>
        </w:rPr>
        <w:t>2019</w:t>
      </w:r>
      <w:r>
        <w:rPr>
          <w:rFonts w:cstheme="minorHAnsi"/>
          <w:b/>
          <w:sz w:val="28"/>
          <w:szCs w:val="28"/>
        </w:rPr>
        <w:t xml:space="preserve"> </w:t>
      </w:r>
      <w:r w:rsidR="004B783E" w:rsidRPr="00BC40BE">
        <w:rPr>
          <w:rFonts w:cstheme="minorHAnsi"/>
          <w:b/>
          <w:sz w:val="32"/>
          <w:szCs w:val="32"/>
        </w:rPr>
        <w:t>Proposed By-Law Changes</w:t>
      </w:r>
    </w:p>
    <w:p w:rsidR="005B6605" w:rsidRPr="005B6605" w:rsidRDefault="005B6605" w:rsidP="004B783E">
      <w:pPr>
        <w:jc w:val="center"/>
        <w:rPr>
          <w:rFonts w:cstheme="minorHAnsi"/>
          <w:i/>
          <w:sz w:val="22"/>
          <w:szCs w:val="22"/>
        </w:rPr>
      </w:pPr>
      <w:r w:rsidRPr="005B6605">
        <w:rPr>
          <w:rFonts w:cstheme="minorHAnsi"/>
          <w:i/>
          <w:sz w:val="22"/>
          <w:szCs w:val="22"/>
        </w:rPr>
        <w:t>To be voted on by the membership at state meeting August 2019</w:t>
      </w:r>
    </w:p>
    <w:p w:rsidR="005B6605" w:rsidRDefault="005B6605">
      <w:pPr>
        <w:rPr>
          <w:rFonts w:cstheme="minorHAnsi"/>
          <w:b/>
          <w:u w:val="single"/>
        </w:rPr>
      </w:pPr>
    </w:p>
    <w:p w:rsidR="00D54EA2" w:rsidRPr="00BC40BE" w:rsidRDefault="001634F5">
      <w:pPr>
        <w:rPr>
          <w:rFonts w:cstheme="minorHAnsi"/>
          <w:b/>
          <w:u w:val="single"/>
        </w:rPr>
      </w:pPr>
      <w:r w:rsidRPr="00BC40BE">
        <w:rPr>
          <w:rFonts w:cstheme="minorHAnsi"/>
          <w:noProof/>
        </w:rPr>
        <mc:AlternateContent>
          <mc:Choice Requires="wps">
            <w:drawing>
              <wp:anchor distT="0" distB="0" distL="114300" distR="114300" simplePos="0" relativeHeight="251659264" behindDoc="0" locked="0" layoutInCell="1" allowOverlap="1" wp14:anchorId="193DE6AF" wp14:editId="76C7944C">
                <wp:simplePos x="0" y="0"/>
                <wp:positionH relativeFrom="column">
                  <wp:posOffset>-389255</wp:posOffset>
                </wp:positionH>
                <wp:positionV relativeFrom="paragraph">
                  <wp:posOffset>194310</wp:posOffset>
                </wp:positionV>
                <wp:extent cx="6789420" cy="514985"/>
                <wp:effectExtent l="0" t="0" r="17780" b="18415"/>
                <wp:wrapSquare wrapText="bothSides"/>
                <wp:docPr id="1" name="Text Box 1"/>
                <wp:cNvGraphicFramePr/>
                <a:graphic xmlns:a="http://schemas.openxmlformats.org/drawingml/2006/main">
                  <a:graphicData uri="http://schemas.microsoft.com/office/word/2010/wordprocessingShape">
                    <wps:wsp>
                      <wps:cNvSpPr txBox="1"/>
                      <wps:spPr>
                        <a:xfrm>
                          <a:off x="0" y="0"/>
                          <a:ext cx="6789420" cy="514985"/>
                        </a:xfrm>
                        <a:prstGeom prst="rect">
                          <a:avLst/>
                        </a:prstGeom>
                        <a:noFill/>
                        <a:ln w="6350">
                          <a:solidFill>
                            <a:schemeClr val="tx1"/>
                          </a:solidFill>
                        </a:ln>
                      </wps:spPr>
                      <wps:txbx>
                        <w:txbxContent>
                          <w:p w:rsidR="001634F5" w:rsidRDefault="001634F5" w:rsidP="001634F5">
                            <w:pPr>
                              <w:jc w:val="center"/>
                              <w:rPr>
                                <w:b/>
                                <w:u w:val="single"/>
                              </w:rPr>
                            </w:pPr>
                            <w:r w:rsidRPr="004B783E">
                              <w:rPr>
                                <w:b/>
                                <w:u w:val="single"/>
                              </w:rPr>
                              <w:t>KEY:</w:t>
                            </w:r>
                          </w:p>
                          <w:p w:rsidR="001634F5" w:rsidRPr="00354A25" w:rsidRDefault="001634F5" w:rsidP="00354A25">
                            <w:pPr>
                              <w:rPr>
                                <w:color w:val="0070C0"/>
                                <w:sz w:val="22"/>
                                <w:szCs w:val="22"/>
                              </w:rPr>
                            </w:pPr>
                            <w:r w:rsidRPr="00354A25">
                              <w:rPr>
                                <w:b/>
                                <w:sz w:val="22"/>
                                <w:szCs w:val="22"/>
                              </w:rPr>
                              <w:t>Bold</w:t>
                            </w:r>
                            <w:r w:rsidRPr="00354A25">
                              <w:rPr>
                                <w:sz w:val="22"/>
                                <w:szCs w:val="22"/>
                              </w:rPr>
                              <w:t xml:space="preserve"> = location of item in By-Laws</w:t>
                            </w:r>
                            <w:r w:rsidR="00354A25">
                              <w:rPr>
                                <w:sz w:val="22"/>
                                <w:szCs w:val="22"/>
                              </w:rPr>
                              <w:t xml:space="preserve">        </w:t>
                            </w:r>
                            <w:r w:rsidRPr="00354A25">
                              <w:rPr>
                                <w:b/>
                                <w:strike/>
                                <w:color w:val="000000" w:themeColor="text1"/>
                                <w:sz w:val="22"/>
                                <w:szCs w:val="22"/>
                              </w:rPr>
                              <w:t>Strike-out</w:t>
                            </w:r>
                            <w:r w:rsidRPr="00354A25">
                              <w:rPr>
                                <w:color w:val="000000" w:themeColor="text1"/>
                                <w:sz w:val="22"/>
                                <w:szCs w:val="22"/>
                              </w:rPr>
                              <w:t xml:space="preserve"> </w:t>
                            </w:r>
                            <w:r w:rsidRPr="00354A25">
                              <w:rPr>
                                <w:sz w:val="22"/>
                                <w:szCs w:val="22"/>
                              </w:rPr>
                              <w:t xml:space="preserve">= deletions </w:t>
                            </w:r>
                            <w:r w:rsidR="00354A25">
                              <w:rPr>
                                <w:sz w:val="22"/>
                                <w:szCs w:val="22"/>
                              </w:rPr>
                              <w:t xml:space="preserve">        </w:t>
                            </w:r>
                            <w:r w:rsidRPr="00354A25">
                              <w:rPr>
                                <w:sz w:val="22"/>
                                <w:szCs w:val="22"/>
                                <w:highlight w:val="yellow"/>
                              </w:rPr>
                              <w:t xml:space="preserve">Highlighted </w:t>
                            </w:r>
                            <w:r w:rsidRPr="00354A25">
                              <w:rPr>
                                <w:sz w:val="22"/>
                                <w:szCs w:val="22"/>
                              </w:rPr>
                              <w:t>= additions</w:t>
                            </w:r>
                            <w:r w:rsidR="00354A25" w:rsidRPr="00354A25">
                              <w:rPr>
                                <w:sz w:val="22"/>
                                <w:szCs w:val="22"/>
                              </w:rPr>
                              <w:tab/>
                            </w:r>
                            <w:r w:rsidR="00354A25">
                              <w:rPr>
                                <w:sz w:val="22"/>
                                <w:szCs w:val="22"/>
                              </w:rPr>
                              <w:t xml:space="preserve">        </w:t>
                            </w:r>
                            <w:r w:rsidR="00354A25" w:rsidRPr="00354A25">
                              <w:rPr>
                                <w:b/>
                                <w:color w:val="0070C0"/>
                                <w:sz w:val="22"/>
                                <w:szCs w:val="22"/>
                              </w:rPr>
                              <w:t>Blue text</w:t>
                            </w:r>
                            <w:r w:rsidR="00354A25" w:rsidRPr="00354A25">
                              <w:rPr>
                                <w:sz w:val="22"/>
                                <w:szCs w:val="22"/>
                              </w:rPr>
                              <w:t xml:space="preserve"> </w:t>
                            </w:r>
                            <w:r w:rsidR="00354A25">
                              <w:rPr>
                                <w:sz w:val="22"/>
                                <w:szCs w:val="22"/>
                              </w:rPr>
                              <w:t xml:space="preserve">= </w:t>
                            </w:r>
                            <w:r w:rsidR="00354A25" w:rsidRPr="00354A25">
                              <w:rPr>
                                <w:sz w:val="22"/>
                                <w:szCs w:val="22"/>
                              </w:rPr>
                              <w:t xml:space="preserve">Rationale </w:t>
                            </w:r>
                          </w:p>
                          <w:p w:rsidR="001634F5" w:rsidRPr="00354A25" w:rsidRDefault="001634F5" w:rsidP="001634F5">
                            <w:pPr>
                              <w:jc w:val="center"/>
                              <w:rPr>
                                <w:sz w:val="22"/>
                                <w:szCs w:val="22"/>
                              </w:rPr>
                            </w:pPr>
                          </w:p>
                          <w:p w:rsidR="00354A25" w:rsidRDefault="00354A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DE6AF" id="_x0000_t202" coordsize="21600,21600" o:spt="202" path="m,l,21600r21600,l21600,xe">
                <v:stroke joinstyle="miter"/>
                <v:path gradientshapeok="t" o:connecttype="rect"/>
              </v:shapetype>
              <v:shape id="Text Box 1" o:spid="_x0000_s1026" type="#_x0000_t202" style="position:absolute;margin-left:-30.65pt;margin-top:15.3pt;width:534.6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" filled="f" strokecolor="black [3213]" strokeweight=".5pt">
                <v:textbox>
                  <w:txbxContent>
                    <w:p w:rsidR="001634F5" w:rsidRDefault="001634F5" w:rsidP="001634F5">
                      <w:pPr>
                        <w:jc w:val="center"/>
                        <w:rPr>
                          <w:b/>
                          <w:u w:val="single"/>
                        </w:rPr>
                      </w:pPr>
                      <w:r w:rsidRPr="004B783E">
                        <w:rPr>
                          <w:b/>
                          <w:u w:val="single"/>
                        </w:rPr>
                        <w:t>KEY:</w:t>
                      </w:r>
                    </w:p>
                    <w:p w:rsidR="001634F5" w:rsidRPr="00354A25" w:rsidRDefault="001634F5" w:rsidP="00354A25">
                      <w:pPr>
                        <w:rPr>
                          <w:color w:val="0070C0"/>
                          <w:sz w:val="22"/>
                          <w:szCs w:val="22"/>
                        </w:rPr>
                      </w:pPr>
                      <w:r w:rsidRPr="00354A25">
                        <w:rPr>
                          <w:b/>
                          <w:sz w:val="22"/>
                          <w:szCs w:val="22"/>
                        </w:rPr>
                        <w:t>Bold</w:t>
                      </w:r>
                      <w:r w:rsidRPr="00354A25">
                        <w:rPr>
                          <w:sz w:val="22"/>
                          <w:szCs w:val="22"/>
                        </w:rPr>
                        <w:t xml:space="preserve"> = location of item in By-Laws</w:t>
                      </w:r>
                      <w:r w:rsidR="00354A25">
                        <w:rPr>
                          <w:sz w:val="22"/>
                          <w:szCs w:val="22"/>
                        </w:rPr>
                        <w:t xml:space="preserve">        </w:t>
                      </w:r>
                      <w:r w:rsidRPr="00354A25">
                        <w:rPr>
                          <w:b/>
                          <w:strike/>
                          <w:color w:val="000000" w:themeColor="text1"/>
                          <w:sz w:val="22"/>
                          <w:szCs w:val="22"/>
                        </w:rPr>
                        <w:t>Strike-out</w:t>
                      </w:r>
                      <w:r w:rsidRPr="00354A25">
                        <w:rPr>
                          <w:color w:val="000000" w:themeColor="text1"/>
                          <w:sz w:val="22"/>
                          <w:szCs w:val="22"/>
                        </w:rPr>
                        <w:t xml:space="preserve"> </w:t>
                      </w:r>
                      <w:r w:rsidRPr="00354A25">
                        <w:rPr>
                          <w:sz w:val="22"/>
                          <w:szCs w:val="22"/>
                        </w:rPr>
                        <w:t xml:space="preserve">= deletions </w:t>
                      </w:r>
                      <w:r w:rsidR="00354A25">
                        <w:rPr>
                          <w:sz w:val="22"/>
                          <w:szCs w:val="22"/>
                        </w:rPr>
                        <w:t xml:space="preserve">        </w:t>
                      </w:r>
                      <w:r w:rsidRPr="00354A25">
                        <w:rPr>
                          <w:sz w:val="22"/>
                          <w:szCs w:val="22"/>
                          <w:highlight w:val="yellow"/>
                        </w:rPr>
                        <w:t xml:space="preserve">Highlighted </w:t>
                      </w:r>
                      <w:r w:rsidRPr="00354A25">
                        <w:rPr>
                          <w:sz w:val="22"/>
                          <w:szCs w:val="22"/>
                        </w:rPr>
                        <w:t>= additions</w:t>
                      </w:r>
                      <w:r w:rsidR="00354A25" w:rsidRPr="00354A25">
                        <w:rPr>
                          <w:sz w:val="22"/>
                          <w:szCs w:val="22"/>
                        </w:rPr>
                        <w:tab/>
                      </w:r>
                      <w:r w:rsidR="00354A25">
                        <w:rPr>
                          <w:sz w:val="22"/>
                          <w:szCs w:val="22"/>
                        </w:rPr>
                        <w:t xml:space="preserve">        </w:t>
                      </w:r>
                      <w:r w:rsidR="00354A25" w:rsidRPr="00354A25">
                        <w:rPr>
                          <w:b/>
                          <w:color w:val="0070C0"/>
                          <w:sz w:val="22"/>
                          <w:szCs w:val="22"/>
                        </w:rPr>
                        <w:t>B</w:t>
                      </w:r>
                      <w:r w:rsidR="00354A25" w:rsidRPr="00354A25">
                        <w:rPr>
                          <w:b/>
                          <w:color w:val="0070C0"/>
                          <w:sz w:val="22"/>
                          <w:szCs w:val="22"/>
                        </w:rPr>
                        <w:t>lue text</w:t>
                      </w:r>
                      <w:r w:rsidR="00354A25" w:rsidRPr="00354A25">
                        <w:rPr>
                          <w:sz w:val="22"/>
                          <w:szCs w:val="22"/>
                        </w:rPr>
                        <w:t xml:space="preserve"> </w:t>
                      </w:r>
                      <w:r w:rsidR="00354A25">
                        <w:rPr>
                          <w:sz w:val="22"/>
                          <w:szCs w:val="22"/>
                        </w:rPr>
                        <w:t xml:space="preserve">= </w:t>
                      </w:r>
                      <w:r w:rsidR="00354A25" w:rsidRPr="00354A25">
                        <w:rPr>
                          <w:sz w:val="22"/>
                          <w:szCs w:val="22"/>
                        </w:rPr>
                        <w:t xml:space="preserve">Rationale </w:t>
                      </w:r>
                    </w:p>
                    <w:p w:rsidR="001634F5" w:rsidRPr="00354A25" w:rsidRDefault="001634F5" w:rsidP="001634F5">
                      <w:pPr>
                        <w:jc w:val="center"/>
                        <w:rPr>
                          <w:sz w:val="22"/>
                          <w:szCs w:val="22"/>
                        </w:rPr>
                      </w:pPr>
                    </w:p>
                    <w:p w:rsidR="00354A25" w:rsidRDefault="00354A25"/>
                  </w:txbxContent>
                </v:textbox>
                <w10:wrap type="square"/>
              </v:shape>
            </w:pict>
          </mc:Fallback>
        </mc:AlternateContent>
      </w:r>
    </w:p>
    <w:p w:rsidR="001634F5" w:rsidRDefault="001634F5">
      <w:pPr>
        <w:rPr>
          <w:rFonts w:cstheme="minorHAnsi"/>
        </w:rPr>
      </w:pPr>
    </w:p>
    <w:p w:rsidR="005B6605" w:rsidRPr="00BC40BE" w:rsidRDefault="005B6605">
      <w:pPr>
        <w:rPr>
          <w:rFonts w:cstheme="minorHAnsi"/>
        </w:rPr>
      </w:pPr>
    </w:p>
    <w:p w:rsidR="00B17A4C" w:rsidRPr="00BC40BE" w:rsidRDefault="00B17A4C">
      <w:pPr>
        <w:rPr>
          <w:rFonts w:cstheme="minorHAnsi"/>
        </w:rPr>
      </w:pPr>
    </w:p>
    <w:p w:rsidR="007E7197" w:rsidRPr="005B6605" w:rsidRDefault="00D54EA2" w:rsidP="005B6605">
      <w:pPr>
        <w:jc w:val="center"/>
        <w:rPr>
          <w:rFonts w:cstheme="minorHAnsi"/>
          <w:b/>
          <w:sz w:val="28"/>
          <w:szCs w:val="28"/>
        </w:rPr>
      </w:pPr>
      <w:r w:rsidRPr="005325A7">
        <w:rPr>
          <w:rFonts w:cstheme="minorHAnsi"/>
          <w:b/>
          <w:sz w:val="28"/>
          <w:szCs w:val="28"/>
        </w:rPr>
        <w:t>ARTICLE IV – STATE OFFICERS</w:t>
      </w:r>
    </w:p>
    <w:p w:rsidR="005B6605" w:rsidRDefault="005B6605" w:rsidP="005325A7">
      <w:pPr>
        <w:rPr>
          <w:b/>
        </w:rPr>
      </w:pPr>
    </w:p>
    <w:p w:rsidR="005325A7" w:rsidRDefault="007E7197" w:rsidP="005325A7">
      <w:pPr>
        <w:rPr>
          <w:b/>
        </w:rPr>
      </w:pPr>
      <w:r w:rsidRPr="007E7197">
        <w:rPr>
          <w:b/>
        </w:rPr>
        <w:t>Section 1</w:t>
      </w:r>
      <w:r w:rsidR="005325A7">
        <w:rPr>
          <w:b/>
        </w:rPr>
        <w:t>. State Officers</w:t>
      </w:r>
    </w:p>
    <w:p w:rsidR="005325A7" w:rsidRDefault="005325A7" w:rsidP="005325A7">
      <w:pPr>
        <w:rPr>
          <w:b/>
        </w:rPr>
      </w:pPr>
    </w:p>
    <w:p w:rsidR="007E7197" w:rsidRPr="005325A7" w:rsidRDefault="005325A7" w:rsidP="005325A7">
      <w:pPr>
        <w:rPr>
          <w:b/>
        </w:rPr>
      </w:pPr>
      <w:r>
        <w:rPr>
          <w:rFonts w:cstheme="minorHAnsi"/>
          <w:b/>
        </w:rPr>
        <w:tab/>
      </w:r>
      <w:r w:rsidR="007E7197" w:rsidRPr="007E7197">
        <w:rPr>
          <w:rFonts w:cstheme="minorHAnsi"/>
          <w:b/>
        </w:rPr>
        <w:t>E.</w:t>
      </w:r>
      <w:r w:rsidR="007E7197" w:rsidRPr="007E7197">
        <w:rPr>
          <w:rFonts w:cstheme="minorHAnsi"/>
        </w:rPr>
        <w:t xml:space="preserve">  </w:t>
      </w:r>
      <w:r w:rsidR="007E7197" w:rsidRPr="007E7197">
        <w:rPr>
          <w:rFonts w:eastAsia="Times New Roman" w:cstheme="minorHAnsi"/>
          <w:strike/>
          <w:color w:val="000000"/>
        </w:rPr>
        <w:t>Federation</w:t>
      </w:r>
      <w:r w:rsidR="007E7197" w:rsidRPr="007E7197">
        <w:rPr>
          <w:rFonts w:eastAsia="Times New Roman" w:cstheme="minorHAnsi"/>
          <w:color w:val="000000"/>
        </w:rPr>
        <w:t xml:space="preserve"> </w:t>
      </w:r>
      <w:r w:rsidR="007E7197" w:rsidRPr="007E7197">
        <w:rPr>
          <w:rFonts w:eastAsia="Times New Roman" w:cstheme="minorHAnsi"/>
          <w:color w:val="000000"/>
          <w:highlight w:val="yellow"/>
        </w:rPr>
        <w:t>N</w:t>
      </w:r>
      <w:r>
        <w:rPr>
          <w:rFonts w:eastAsia="Times New Roman" w:cstheme="minorHAnsi"/>
          <w:color w:val="000000"/>
          <w:highlight w:val="yellow"/>
        </w:rPr>
        <w:t xml:space="preserve">orth </w:t>
      </w:r>
      <w:r w:rsidR="007E7197" w:rsidRPr="007E7197">
        <w:rPr>
          <w:rFonts w:eastAsia="Times New Roman" w:cstheme="minorHAnsi"/>
          <w:color w:val="000000"/>
          <w:highlight w:val="yellow"/>
        </w:rPr>
        <w:t>C</w:t>
      </w:r>
      <w:r>
        <w:rPr>
          <w:rFonts w:eastAsia="Times New Roman" w:cstheme="minorHAnsi"/>
          <w:color w:val="000000"/>
          <w:highlight w:val="yellow"/>
        </w:rPr>
        <w:t>arolina</w:t>
      </w:r>
      <w:r w:rsidR="007E7197" w:rsidRPr="007E7197">
        <w:rPr>
          <w:rFonts w:eastAsia="Times New Roman" w:cstheme="minorHAnsi"/>
          <w:color w:val="000000"/>
          <w:highlight w:val="yellow"/>
        </w:rPr>
        <w:t xml:space="preserve"> J</w:t>
      </w:r>
      <w:r>
        <w:rPr>
          <w:rFonts w:eastAsia="Times New Roman" w:cstheme="minorHAnsi"/>
          <w:color w:val="000000"/>
          <w:highlight w:val="yellow"/>
        </w:rPr>
        <w:t xml:space="preserve">oint </w:t>
      </w:r>
      <w:r w:rsidR="007E7197" w:rsidRPr="007E7197">
        <w:rPr>
          <w:rFonts w:eastAsia="Times New Roman" w:cstheme="minorHAnsi"/>
          <w:color w:val="000000"/>
          <w:highlight w:val="yellow"/>
        </w:rPr>
        <w:t>C</w:t>
      </w:r>
      <w:r>
        <w:rPr>
          <w:rFonts w:eastAsia="Times New Roman" w:cstheme="minorHAnsi"/>
          <w:color w:val="000000"/>
          <w:highlight w:val="yellow"/>
        </w:rPr>
        <w:t xml:space="preserve">ouncil of </w:t>
      </w:r>
      <w:r w:rsidR="007E7197" w:rsidRPr="007E7197">
        <w:rPr>
          <w:rFonts w:eastAsia="Times New Roman" w:cstheme="minorHAnsi"/>
          <w:color w:val="000000"/>
          <w:highlight w:val="yellow"/>
        </w:rPr>
        <w:t>E</w:t>
      </w:r>
      <w:r>
        <w:rPr>
          <w:rFonts w:eastAsia="Times New Roman" w:cstheme="minorHAnsi"/>
          <w:color w:val="000000"/>
          <w:highlight w:val="yellow"/>
        </w:rPr>
        <w:t xml:space="preserve">xtension </w:t>
      </w:r>
      <w:r w:rsidR="007E7197" w:rsidRPr="007E7197">
        <w:rPr>
          <w:rFonts w:eastAsia="Times New Roman" w:cstheme="minorHAnsi"/>
          <w:color w:val="000000"/>
          <w:highlight w:val="yellow"/>
        </w:rPr>
        <w:t>P</w:t>
      </w:r>
      <w:r>
        <w:rPr>
          <w:rFonts w:eastAsia="Times New Roman" w:cstheme="minorHAnsi"/>
          <w:color w:val="000000"/>
          <w:highlight w:val="yellow"/>
        </w:rPr>
        <w:t>rofessionals (NC JCEP)</w:t>
      </w:r>
      <w:r w:rsidR="007E7197">
        <w:rPr>
          <w:rFonts w:eastAsia="Times New Roman" w:cstheme="minorHAnsi"/>
          <w:color w:val="000000"/>
        </w:rPr>
        <w:t xml:space="preserve"> </w:t>
      </w:r>
      <w:r w:rsidR="007E7197" w:rsidRPr="007E7197">
        <w:rPr>
          <w:rFonts w:eastAsia="Times New Roman" w:cstheme="minorHAnsi"/>
          <w:color w:val="000000"/>
        </w:rPr>
        <w:t xml:space="preserve">Board </w:t>
      </w:r>
      <w:r>
        <w:rPr>
          <w:rFonts w:eastAsia="Times New Roman" w:cstheme="minorHAnsi"/>
          <w:color w:val="000000"/>
        </w:rPr>
        <w:tab/>
      </w:r>
      <w:r w:rsidR="007E7197" w:rsidRPr="007E7197">
        <w:rPr>
          <w:rFonts w:eastAsia="Times New Roman" w:cstheme="minorHAnsi"/>
          <w:color w:val="000000"/>
        </w:rPr>
        <w:t xml:space="preserve">Member </w:t>
      </w:r>
      <w:r w:rsidR="007E7197" w:rsidRPr="007E7197">
        <w:rPr>
          <w:rFonts w:eastAsia="Times New Roman" w:cstheme="minorHAnsi"/>
          <w:strike/>
          <w:color w:val="000000"/>
        </w:rPr>
        <w:t>representing</w:t>
      </w:r>
      <w:r w:rsidR="007E7197" w:rsidRPr="007E7197">
        <w:rPr>
          <w:rFonts w:eastAsia="Times New Roman" w:cstheme="minorHAnsi"/>
          <w:color w:val="000000"/>
        </w:rPr>
        <w:t xml:space="preserve"> </w:t>
      </w:r>
      <w:r w:rsidR="007E7197">
        <w:rPr>
          <w:rFonts w:eastAsia="Times New Roman" w:cstheme="minorHAnsi"/>
          <w:color w:val="000000"/>
        </w:rPr>
        <w:t xml:space="preserve"> </w:t>
      </w:r>
      <w:r w:rsidR="007E7197" w:rsidRPr="007E7197">
        <w:rPr>
          <w:rFonts w:eastAsia="Times New Roman" w:cstheme="minorHAnsi"/>
          <w:color w:val="000000"/>
          <w:highlight w:val="yellow"/>
        </w:rPr>
        <w:t>will represent</w:t>
      </w:r>
      <w:r w:rsidR="007E7197">
        <w:rPr>
          <w:rFonts w:eastAsia="Times New Roman" w:cstheme="minorHAnsi"/>
          <w:color w:val="000000"/>
        </w:rPr>
        <w:t xml:space="preserve"> </w:t>
      </w:r>
      <w:r w:rsidR="007E7197" w:rsidRPr="007E7197">
        <w:rPr>
          <w:rFonts w:eastAsia="Times New Roman" w:cstheme="minorHAnsi"/>
          <w:color w:val="000000"/>
        </w:rPr>
        <w:t xml:space="preserve">NCEAFCS </w:t>
      </w:r>
      <w:r w:rsidR="007E7197" w:rsidRPr="007E7197">
        <w:rPr>
          <w:rFonts w:eastAsia="Times New Roman" w:cstheme="minorHAnsi"/>
          <w:strike/>
          <w:color w:val="000000"/>
        </w:rPr>
        <w:t>(as</w:t>
      </w:r>
      <w:r w:rsidR="007E7197" w:rsidRPr="007E7197">
        <w:rPr>
          <w:rFonts w:eastAsia="Times New Roman" w:cstheme="minorHAnsi"/>
          <w:color w:val="000000"/>
        </w:rPr>
        <w:t xml:space="preserve"> </w:t>
      </w:r>
      <w:r w:rsidR="007E7197" w:rsidRPr="007E7197">
        <w:rPr>
          <w:rFonts w:eastAsia="Times New Roman" w:cstheme="minorHAnsi"/>
          <w:color w:val="000000"/>
          <w:highlight w:val="yellow"/>
        </w:rPr>
        <w:t>and will be</w:t>
      </w:r>
      <w:r w:rsidR="007E7197">
        <w:rPr>
          <w:rFonts w:eastAsia="Times New Roman" w:cstheme="minorHAnsi"/>
          <w:color w:val="000000"/>
        </w:rPr>
        <w:t xml:space="preserve"> </w:t>
      </w:r>
      <w:r w:rsidR="007E7197" w:rsidRPr="007E7197">
        <w:rPr>
          <w:rFonts w:eastAsia="Times New Roman" w:cstheme="minorHAnsi"/>
          <w:color w:val="000000"/>
        </w:rPr>
        <w:t xml:space="preserve">elected by the NCEAFCS </w:t>
      </w:r>
      <w:r>
        <w:rPr>
          <w:rFonts w:eastAsia="Times New Roman" w:cstheme="minorHAnsi"/>
          <w:color w:val="000000"/>
        </w:rPr>
        <w:tab/>
      </w:r>
      <w:r w:rsidR="007E7197" w:rsidRPr="007E7197">
        <w:rPr>
          <w:rFonts w:eastAsia="Times New Roman" w:cstheme="minorHAnsi"/>
          <w:color w:val="000000"/>
        </w:rPr>
        <w:t>Membership</w:t>
      </w:r>
      <w:r w:rsidR="007E7197" w:rsidRPr="007E7197">
        <w:rPr>
          <w:rFonts w:eastAsia="Times New Roman" w:cstheme="minorHAnsi"/>
          <w:strike/>
          <w:color w:val="000000"/>
        </w:rPr>
        <w:t>) </w:t>
      </w:r>
      <w:r w:rsidR="007E7197">
        <w:rPr>
          <w:rFonts w:eastAsia="Times New Roman" w:cstheme="minorHAnsi"/>
          <w:color w:val="000000"/>
        </w:rPr>
        <w:t>.</w:t>
      </w:r>
    </w:p>
    <w:p w:rsidR="005325A7" w:rsidRDefault="005325A7" w:rsidP="007E7197">
      <w:pPr>
        <w:pStyle w:val="ListParagraph"/>
        <w:spacing w:before="2" w:after="2"/>
        <w:rPr>
          <w:rFonts w:eastAsia="Times New Roman" w:cstheme="minorHAnsi"/>
          <w:color w:val="000000"/>
        </w:rPr>
      </w:pPr>
    </w:p>
    <w:p w:rsidR="005325A7" w:rsidRPr="00354A25" w:rsidRDefault="005325A7" w:rsidP="007E7197">
      <w:pPr>
        <w:pStyle w:val="ListParagraph"/>
        <w:spacing w:before="2" w:after="2"/>
        <w:rPr>
          <w:rFonts w:eastAsia="Times New Roman" w:cstheme="minorHAnsi"/>
          <w:color w:val="0070C0"/>
          <w:u w:val="single"/>
        </w:rPr>
      </w:pPr>
      <w:r w:rsidRPr="00354A25">
        <w:rPr>
          <w:rFonts w:eastAsia="Times New Roman" w:cstheme="minorHAnsi"/>
          <w:color w:val="0070C0"/>
          <w:u w:val="single"/>
        </w:rPr>
        <w:t xml:space="preserve">Rationale: </w:t>
      </w:r>
    </w:p>
    <w:p w:rsidR="005325A7" w:rsidRPr="00354A25" w:rsidRDefault="005325A7" w:rsidP="007E7197">
      <w:pPr>
        <w:pStyle w:val="ListParagraph"/>
        <w:spacing w:before="2" w:after="2"/>
        <w:rPr>
          <w:rFonts w:eastAsia="Times New Roman" w:cstheme="minorHAnsi"/>
          <w:color w:val="0070C0"/>
        </w:rPr>
      </w:pPr>
      <w:r w:rsidRPr="00354A25">
        <w:rPr>
          <w:rFonts w:eastAsia="Times New Roman" w:cstheme="minorHAnsi"/>
          <w:color w:val="0070C0"/>
        </w:rPr>
        <w:t xml:space="preserve">The former “North Carolina Federation of Cooperative Extension Associations” voted in December 2018 to change its name to “North Carolina Joint Council of Extension Professionals” (NC JCEP) to align with national name.  </w:t>
      </w:r>
      <w:r w:rsidR="005B6605" w:rsidRPr="005B6605">
        <w:rPr>
          <w:rFonts w:eastAsia="Times New Roman" w:cstheme="minorHAnsi"/>
          <w:b/>
          <w:color w:val="0070C0"/>
        </w:rPr>
        <w:t>*</w:t>
      </w:r>
    </w:p>
    <w:p w:rsidR="00AC249A" w:rsidRDefault="00AC249A">
      <w:pPr>
        <w:rPr>
          <w:rFonts w:cstheme="minorHAnsi"/>
          <w:b/>
        </w:rPr>
      </w:pPr>
    </w:p>
    <w:p w:rsidR="00354A25" w:rsidRPr="00BC40BE" w:rsidRDefault="00354A25">
      <w:pPr>
        <w:rPr>
          <w:rFonts w:cstheme="minorHAnsi"/>
          <w:b/>
        </w:rPr>
      </w:pPr>
    </w:p>
    <w:p w:rsidR="00D54EA2" w:rsidRPr="00BC40BE" w:rsidRDefault="00D54EA2">
      <w:pPr>
        <w:rPr>
          <w:rFonts w:cstheme="minorHAnsi"/>
          <w:b/>
        </w:rPr>
      </w:pPr>
      <w:r w:rsidRPr="00BC40BE">
        <w:rPr>
          <w:rFonts w:cstheme="minorHAnsi"/>
          <w:b/>
        </w:rPr>
        <w:t>Section 5. Duties of Officers</w:t>
      </w:r>
    </w:p>
    <w:p w:rsidR="007E7197" w:rsidRDefault="00D54EA2">
      <w:pPr>
        <w:rPr>
          <w:rFonts w:cstheme="minorHAnsi"/>
          <w:b/>
        </w:rPr>
      </w:pPr>
      <w:r w:rsidRPr="00BC40BE">
        <w:rPr>
          <w:rFonts w:cstheme="minorHAnsi"/>
          <w:b/>
        </w:rPr>
        <w:tab/>
      </w:r>
    </w:p>
    <w:p w:rsidR="007E7197" w:rsidRPr="007E7197" w:rsidRDefault="007E7197" w:rsidP="007E7197">
      <w:pPr>
        <w:pStyle w:val="ListParagraph"/>
        <w:numPr>
          <w:ilvl w:val="0"/>
          <w:numId w:val="2"/>
        </w:numPr>
        <w:rPr>
          <w:rFonts w:cstheme="minorHAnsi"/>
          <w:b/>
        </w:rPr>
      </w:pPr>
      <w:r w:rsidRPr="007E7197">
        <w:rPr>
          <w:rFonts w:cstheme="minorHAnsi"/>
          <w:b/>
        </w:rPr>
        <w:t>The President shall:</w:t>
      </w:r>
    </w:p>
    <w:p w:rsidR="00354A25" w:rsidRPr="00354A25" w:rsidRDefault="007E7197" w:rsidP="00354A25">
      <w:pPr>
        <w:pStyle w:val="ListParagraph"/>
        <w:numPr>
          <w:ilvl w:val="0"/>
          <w:numId w:val="4"/>
        </w:numPr>
        <w:spacing w:before="2" w:after="2"/>
        <w:textAlignment w:val="baseline"/>
        <w:rPr>
          <w:rFonts w:ascii="Times" w:eastAsia="Times New Roman" w:hAnsi="Times" w:cs="Times New Roman"/>
          <w:color w:val="000000"/>
        </w:rPr>
      </w:pPr>
      <w:r w:rsidRPr="007E7197">
        <w:rPr>
          <w:rFonts w:ascii="Times" w:eastAsia="Times New Roman" w:hAnsi="Times" w:cs="Times New Roman"/>
          <w:color w:val="000000"/>
        </w:rPr>
        <w:t xml:space="preserve">Meet with the Executive Committee of the North Carolina </w:t>
      </w:r>
      <w:r w:rsidRPr="007E7197">
        <w:rPr>
          <w:rFonts w:ascii="Times" w:eastAsia="Times New Roman" w:hAnsi="Times" w:cs="Times New Roman"/>
          <w:strike/>
          <w:color w:val="000000"/>
        </w:rPr>
        <w:t>Federation</w:t>
      </w:r>
      <w:r w:rsidRPr="007E7197">
        <w:rPr>
          <w:rFonts w:ascii="Times" w:eastAsia="Times New Roman" w:hAnsi="Times" w:cs="Times New Roman"/>
          <w:color w:val="000000"/>
        </w:rPr>
        <w:t xml:space="preserve"> </w:t>
      </w:r>
      <w:r w:rsidRPr="007E7197">
        <w:rPr>
          <w:rFonts w:ascii="Times" w:eastAsia="Times New Roman" w:hAnsi="Times" w:cs="Times New Roman"/>
          <w:color w:val="000000"/>
          <w:highlight w:val="yellow"/>
        </w:rPr>
        <w:t>JCEP</w:t>
      </w:r>
      <w:r>
        <w:rPr>
          <w:rFonts w:ascii="Times" w:eastAsia="Times New Roman" w:hAnsi="Times" w:cs="Times New Roman"/>
          <w:color w:val="000000"/>
        </w:rPr>
        <w:t xml:space="preserve"> </w:t>
      </w:r>
      <w:r w:rsidRPr="007E7197">
        <w:rPr>
          <w:rFonts w:ascii="Times" w:eastAsia="Times New Roman" w:hAnsi="Times" w:cs="Times New Roman"/>
          <w:strike/>
          <w:color w:val="000000"/>
        </w:rPr>
        <w:t>of Cooperative Extension Associations</w:t>
      </w:r>
      <w:r w:rsidRPr="007E7197">
        <w:rPr>
          <w:rFonts w:ascii="Times" w:eastAsia="Times New Roman" w:hAnsi="Times" w:cs="Times New Roman"/>
          <w:color w:val="000000"/>
        </w:rPr>
        <w:t xml:space="preserve"> and the NC Cooperative Extension Service Foundation.</w:t>
      </w:r>
      <w:r w:rsidR="00354A25">
        <w:rPr>
          <w:rFonts w:ascii="Times" w:eastAsia="Times New Roman" w:hAnsi="Times" w:cs="Times New Roman"/>
          <w:color w:val="000000"/>
        </w:rPr>
        <w:t xml:space="preserve">  </w:t>
      </w:r>
      <w:r w:rsidR="005B6605" w:rsidRPr="005B6605">
        <w:rPr>
          <w:rFonts w:ascii="Times" w:eastAsia="Times New Roman" w:hAnsi="Times" w:cs="Times New Roman"/>
          <w:b/>
          <w:color w:val="0070C0"/>
        </w:rPr>
        <w:t>*</w:t>
      </w:r>
    </w:p>
    <w:p w:rsidR="00D54EA2" w:rsidRPr="007E7197" w:rsidRDefault="00D54EA2" w:rsidP="007E7197">
      <w:pPr>
        <w:pStyle w:val="ListParagraph"/>
        <w:ind w:left="1080"/>
        <w:rPr>
          <w:rFonts w:cstheme="minorHAnsi"/>
          <w:b/>
        </w:rPr>
      </w:pPr>
    </w:p>
    <w:p w:rsidR="00D54EA2" w:rsidRPr="007E7197" w:rsidRDefault="004B783E" w:rsidP="007E7197">
      <w:pPr>
        <w:pStyle w:val="ListParagraph"/>
        <w:numPr>
          <w:ilvl w:val="0"/>
          <w:numId w:val="2"/>
        </w:numPr>
        <w:rPr>
          <w:rFonts w:cstheme="minorHAnsi"/>
          <w:b/>
        </w:rPr>
      </w:pPr>
      <w:r w:rsidRPr="007E7197">
        <w:rPr>
          <w:rFonts w:cstheme="minorHAnsi"/>
          <w:b/>
        </w:rPr>
        <w:t>The President-Elect shall:</w:t>
      </w:r>
    </w:p>
    <w:p w:rsidR="007E7197" w:rsidRPr="007E7197" w:rsidRDefault="007E7197" w:rsidP="007E7197">
      <w:pPr>
        <w:ind w:left="1440"/>
        <w:textAlignment w:val="baseline"/>
        <w:rPr>
          <w:rFonts w:eastAsia="Times New Roman" w:cstheme="minorHAnsi"/>
          <w:color w:val="000000"/>
        </w:rPr>
      </w:pPr>
      <w:r>
        <w:rPr>
          <w:rFonts w:cstheme="minorHAnsi"/>
          <w:b/>
        </w:rPr>
        <w:t xml:space="preserve">4. </w:t>
      </w:r>
      <w:r w:rsidRPr="007E7197">
        <w:rPr>
          <w:rFonts w:eastAsia="Times New Roman" w:cstheme="minorHAnsi"/>
          <w:color w:val="000000"/>
        </w:rPr>
        <w:t xml:space="preserve">Meet with the Executive Committee of the North Carolina </w:t>
      </w:r>
      <w:r w:rsidRPr="007E7197">
        <w:rPr>
          <w:rFonts w:eastAsia="Times New Roman" w:cstheme="minorHAnsi"/>
          <w:strike/>
          <w:color w:val="000000"/>
        </w:rPr>
        <w:t>Federation of Cooperative Extension Associations.</w:t>
      </w:r>
      <w:r w:rsidRPr="007E7197">
        <w:rPr>
          <w:rFonts w:eastAsia="Times New Roman" w:cstheme="minorHAnsi"/>
          <w:color w:val="000000"/>
        </w:rPr>
        <w:t xml:space="preserve"> </w:t>
      </w:r>
      <w:r w:rsidRPr="007E7197">
        <w:rPr>
          <w:rFonts w:eastAsia="Times New Roman" w:cstheme="minorHAnsi"/>
          <w:color w:val="000000"/>
          <w:highlight w:val="yellow"/>
        </w:rPr>
        <w:t>JCEP</w:t>
      </w:r>
      <w:r w:rsidRPr="007E7197">
        <w:rPr>
          <w:rFonts w:eastAsia="Times New Roman" w:cstheme="minorHAnsi"/>
          <w:color w:val="000000"/>
        </w:rPr>
        <w:t>.</w:t>
      </w:r>
      <w:r w:rsidR="005B6605">
        <w:rPr>
          <w:rFonts w:eastAsia="Times New Roman" w:cstheme="minorHAnsi"/>
          <w:color w:val="000000"/>
        </w:rPr>
        <w:t xml:space="preserve"> </w:t>
      </w:r>
      <w:r w:rsidR="005B6605" w:rsidRPr="005B6605">
        <w:rPr>
          <w:rFonts w:eastAsia="Times New Roman" w:cstheme="minorHAnsi"/>
          <w:b/>
          <w:color w:val="0070C0"/>
        </w:rPr>
        <w:t>*</w:t>
      </w:r>
    </w:p>
    <w:p w:rsidR="007E7197" w:rsidRPr="007E7197" w:rsidRDefault="007E7197" w:rsidP="007E7197">
      <w:pPr>
        <w:pStyle w:val="ListParagraph"/>
        <w:ind w:left="1080"/>
        <w:rPr>
          <w:rFonts w:cstheme="minorHAnsi"/>
          <w:b/>
        </w:rPr>
      </w:pPr>
    </w:p>
    <w:p w:rsidR="004B783E" w:rsidRPr="00BC40BE" w:rsidRDefault="004B783E">
      <w:pPr>
        <w:rPr>
          <w:rFonts w:cstheme="minorHAnsi"/>
        </w:rPr>
      </w:pPr>
      <w:r w:rsidRPr="00BC40BE">
        <w:rPr>
          <w:rFonts w:cstheme="minorHAnsi"/>
        </w:rPr>
        <w:tab/>
      </w:r>
      <w:r w:rsidR="00B2589D" w:rsidRPr="00BC40BE">
        <w:rPr>
          <w:rFonts w:cstheme="minorHAnsi"/>
        </w:rPr>
        <w:tab/>
      </w:r>
      <w:r w:rsidRPr="00BC40BE">
        <w:rPr>
          <w:rFonts w:cstheme="minorHAnsi"/>
          <w:b/>
        </w:rPr>
        <w:t>5.</w:t>
      </w:r>
      <w:r w:rsidRPr="00BC40BE">
        <w:rPr>
          <w:rFonts w:cstheme="minorHAnsi"/>
        </w:rPr>
        <w:t xml:space="preserve"> Notify state officer</w:t>
      </w:r>
      <w:r w:rsidR="00D54EA2" w:rsidRPr="00BC40BE">
        <w:rPr>
          <w:rFonts w:cstheme="minorHAnsi"/>
        </w:rPr>
        <w:t>s</w:t>
      </w:r>
      <w:r w:rsidRPr="00BC40BE">
        <w:rPr>
          <w:rFonts w:cstheme="minorHAnsi"/>
        </w:rPr>
        <w:t xml:space="preserve"> and </w:t>
      </w:r>
      <w:r w:rsidRPr="00BC40BE">
        <w:rPr>
          <w:rFonts w:cstheme="minorHAnsi"/>
          <w:strike/>
        </w:rPr>
        <w:t>POW</w:t>
      </w:r>
      <w:r w:rsidRPr="00BC40BE">
        <w:rPr>
          <w:rFonts w:cstheme="minorHAnsi"/>
        </w:rPr>
        <w:t xml:space="preserve"> </w:t>
      </w:r>
      <w:r w:rsidRPr="00BC40BE">
        <w:rPr>
          <w:rFonts w:cstheme="minorHAnsi"/>
          <w:highlight w:val="yellow"/>
        </w:rPr>
        <w:t>committee</w:t>
      </w:r>
      <w:r w:rsidRPr="00BC40BE">
        <w:rPr>
          <w:rFonts w:cstheme="minorHAnsi"/>
        </w:rPr>
        <w:t xml:space="preserve"> chairs of their responsibility to train </w:t>
      </w:r>
      <w:r w:rsidR="00B2589D" w:rsidRPr="00BC40BE">
        <w:rPr>
          <w:rFonts w:cstheme="minorHAnsi"/>
        </w:rPr>
        <w:tab/>
      </w:r>
      <w:r w:rsidR="00B2589D" w:rsidRPr="00BC40BE">
        <w:rPr>
          <w:rFonts w:cstheme="minorHAnsi"/>
        </w:rPr>
        <w:tab/>
      </w:r>
      <w:r w:rsidR="00B2589D" w:rsidRPr="00BC40BE">
        <w:rPr>
          <w:rFonts w:cstheme="minorHAnsi"/>
        </w:rPr>
        <w:tab/>
      </w:r>
      <w:r w:rsidRPr="00BC40BE">
        <w:rPr>
          <w:rFonts w:cstheme="minorHAnsi"/>
        </w:rPr>
        <w:t xml:space="preserve">incoming officers and chairs at the state meeting </w:t>
      </w:r>
      <w:r w:rsidRPr="00BC40BE">
        <w:rPr>
          <w:rFonts w:cstheme="minorHAnsi"/>
          <w:highlight w:val="yellow"/>
        </w:rPr>
        <w:t xml:space="preserve">or utilize officer training videos, </w:t>
      </w:r>
      <w:r w:rsidR="00B2589D" w:rsidRPr="00BC40BE">
        <w:rPr>
          <w:rFonts w:cstheme="minorHAnsi"/>
        </w:rPr>
        <w:tab/>
      </w:r>
      <w:r w:rsidR="00B2589D" w:rsidRPr="00BC40BE">
        <w:rPr>
          <w:rFonts w:cstheme="minorHAnsi"/>
        </w:rPr>
        <w:tab/>
      </w:r>
      <w:r w:rsidRPr="00BC40BE">
        <w:rPr>
          <w:rFonts w:cstheme="minorHAnsi"/>
          <w:highlight w:val="yellow"/>
        </w:rPr>
        <w:t>if available</w:t>
      </w:r>
      <w:r w:rsidRPr="00BC40BE">
        <w:rPr>
          <w:rFonts w:cstheme="minorHAnsi"/>
        </w:rPr>
        <w:t>.</w:t>
      </w:r>
    </w:p>
    <w:p w:rsidR="001634F5" w:rsidRPr="00BC40BE" w:rsidRDefault="001634F5">
      <w:pPr>
        <w:rPr>
          <w:rFonts w:cstheme="minorHAnsi"/>
        </w:rPr>
      </w:pPr>
    </w:p>
    <w:p w:rsidR="001634F5" w:rsidRPr="00354A25" w:rsidRDefault="001634F5" w:rsidP="001634F5">
      <w:pPr>
        <w:rPr>
          <w:rFonts w:cstheme="minorHAnsi"/>
          <w:color w:val="0070C0"/>
          <w:u w:val="single"/>
        </w:rPr>
      </w:pPr>
      <w:r w:rsidRPr="00BC40BE">
        <w:rPr>
          <w:rFonts w:cstheme="minorHAnsi"/>
        </w:rPr>
        <w:tab/>
      </w:r>
      <w:r w:rsidRPr="00BC40BE">
        <w:rPr>
          <w:rFonts w:cstheme="minorHAnsi"/>
        </w:rPr>
        <w:tab/>
      </w:r>
      <w:r w:rsidRPr="00354A25">
        <w:rPr>
          <w:rFonts w:cstheme="minorHAnsi"/>
          <w:color w:val="0070C0"/>
          <w:u w:val="single"/>
        </w:rPr>
        <w:t xml:space="preserve">Rationale: </w:t>
      </w:r>
    </w:p>
    <w:p w:rsidR="001634F5" w:rsidRPr="00354A25" w:rsidRDefault="00354A25" w:rsidP="001634F5">
      <w:pPr>
        <w:rPr>
          <w:rFonts w:cstheme="minorHAnsi"/>
          <w:color w:val="0070C0"/>
        </w:rPr>
      </w:pPr>
      <w:r w:rsidRPr="00354A25">
        <w:rPr>
          <w:rFonts w:cstheme="minorHAnsi"/>
          <w:color w:val="0070C0"/>
        </w:rPr>
        <w:tab/>
      </w:r>
      <w:r w:rsidRPr="00354A25">
        <w:rPr>
          <w:rFonts w:cstheme="minorHAnsi"/>
          <w:color w:val="0070C0"/>
        </w:rPr>
        <w:tab/>
        <w:t xml:space="preserve"> </w:t>
      </w:r>
      <w:r w:rsidR="001634F5" w:rsidRPr="00354A25">
        <w:rPr>
          <w:rFonts w:cstheme="minorHAnsi"/>
          <w:color w:val="0070C0"/>
        </w:rPr>
        <w:t>“Committee” is the proper language</w:t>
      </w:r>
      <w:r>
        <w:rPr>
          <w:rFonts w:cstheme="minorHAnsi"/>
          <w:color w:val="0070C0"/>
        </w:rPr>
        <w:t xml:space="preserve"> (not POW)</w:t>
      </w:r>
      <w:r w:rsidR="001634F5" w:rsidRPr="00354A25">
        <w:rPr>
          <w:rFonts w:cstheme="minorHAnsi"/>
          <w:color w:val="0070C0"/>
        </w:rPr>
        <w:t xml:space="preserve">.  </w:t>
      </w:r>
    </w:p>
    <w:p w:rsidR="001634F5" w:rsidRPr="00354A25" w:rsidRDefault="001634F5" w:rsidP="001634F5">
      <w:pPr>
        <w:rPr>
          <w:rFonts w:cstheme="minorHAnsi"/>
          <w:color w:val="0070C0"/>
        </w:rPr>
      </w:pPr>
      <w:r w:rsidRPr="00354A25">
        <w:rPr>
          <w:rFonts w:cstheme="minorHAnsi"/>
          <w:color w:val="0070C0"/>
        </w:rPr>
        <w:tab/>
      </w:r>
      <w:r w:rsidRPr="00354A25">
        <w:rPr>
          <w:rFonts w:cstheme="minorHAnsi"/>
          <w:color w:val="0070C0"/>
        </w:rPr>
        <w:tab/>
        <w:t xml:space="preserve">The addition of “or utilize officer training videos, if available” provides </w:t>
      </w:r>
      <w:r w:rsidRPr="00354A25">
        <w:rPr>
          <w:rFonts w:cstheme="minorHAnsi"/>
          <w:color w:val="0070C0"/>
        </w:rPr>
        <w:tab/>
      </w:r>
      <w:r w:rsidRPr="00354A25">
        <w:rPr>
          <w:rFonts w:cstheme="minorHAnsi"/>
          <w:color w:val="0070C0"/>
        </w:rPr>
        <w:tab/>
      </w:r>
      <w:r w:rsidRPr="00354A25">
        <w:rPr>
          <w:rFonts w:cstheme="minorHAnsi"/>
          <w:color w:val="0070C0"/>
        </w:rPr>
        <w:tab/>
      </w:r>
      <w:r w:rsidRPr="00354A25">
        <w:rPr>
          <w:rFonts w:cstheme="minorHAnsi"/>
          <w:color w:val="0070C0"/>
        </w:rPr>
        <w:tab/>
        <w:t xml:space="preserve">state officers an opportunity to develop videos to explain duties if they </w:t>
      </w:r>
      <w:r w:rsidR="00A0642A" w:rsidRPr="00354A25">
        <w:rPr>
          <w:rFonts w:cstheme="minorHAnsi"/>
          <w:color w:val="0070C0"/>
        </w:rPr>
        <w:tab/>
      </w:r>
      <w:r w:rsidR="00A0642A" w:rsidRPr="00354A25">
        <w:rPr>
          <w:rFonts w:cstheme="minorHAnsi"/>
          <w:color w:val="0070C0"/>
        </w:rPr>
        <w:tab/>
      </w:r>
      <w:r w:rsidR="00A0642A" w:rsidRPr="00354A25">
        <w:rPr>
          <w:rFonts w:cstheme="minorHAnsi"/>
          <w:color w:val="0070C0"/>
        </w:rPr>
        <w:tab/>
      </w:r>
      <w:r w:rsidR="00A0642A" w:rsidRPr="00354A25">
        <w:rPr>
          <w:rFonts w:cstheme="minorHAnsi"/>
          <w:color w:val="0070C0"/>
        </w:rPr>
        <w:tab/>
      </w:r>
      <w:r w:rsidRPr="00354A25">
        <w:rPr>
          <w:rFonts w:cstheme="minorHAnsi"/>
          <w:color w:val="0070C0"/>
        </w:rPr>
        <w:t>choose.</w:t>
      </w:r>
    </w:p>
    <w:p w:rsidR="00D54EA2" w:rsidRPr="00BC40BE" w:rsidRDefault="00D54EA2">
      <w:pPr>
        <w:rPr>
          <w:rFonts w:cstheme="minorHAnsi"/>
        </w:rPr>
      </w:pPr>
    </w:p>
    <w:p w:rsidR="004B783E" w:rsidRPr="00BC40BE" w:rsidRDefault="004B783E" w:rsidP="004B783E">
      <w:pPr>
        <w:rPr>
          <w:rFonts w:cstheme="minorHAnsi"/>
          <w:highlight w:val="yellow"/>
        </w:rPr>
      </w:pPr>
      <w:r w:rsidRPr="00BC40BE">
        <w:rPr>
          <w:rFonts w:cstheme="minorHAnsi"/>
        </w:rPr>
        <w:lastRenderedPageBreak/>
        <w:tab/>
      </w:r>
      <w:r w:rsidR="00B2589D" w:rsidRPr="00BC40BE">
        <w:rPr>
          <w:rFonts w:cstheme="minorHAnsi"/>
        </w:rPr>
        <w:tab/>
      </w:r>
      <w:r w:rsidRPr="00BC40BE">
        <w:rPr>
          <w:rFonts w:cstheme="minorHAnsi"/>
          <w:b/>
          <w:highlight w:val="yellow"/>
        </w:rPr>
        <w:t>6.</w:t>
      </w:r>
      <w:r w:rsidRPr="00BC40BE">
        <w:rPr>
          <w:rFonts w:cstheme="minorHAnsi"/>
          <w:highlight w:val="yellow"/>
        </w:rPr>
        <w:t xml:space="preserve"> Encourage district officers to communicate updates at least two </w:t>
      </w:r>
      <w:r w:rsidR="00B2589D" w:rsidRPr="00BC40BE">
        <w:rPr>
          <w:rFonts w:cstheme="minorHAnsi"/>
          <w:highlight w:val="yellow"/>
        </w:rPr>
        <w:tab/>
      </w:r>
      <w:r w:rsidR="00B2589D" w:rsidRPr="00BC40BE">
        <w:rPr>
          <w:rFonts w:cstheme="minorHAnsi"/>
        </w:rPr>
        <w:tab/>
      </w:r>
      <w:r w:rsidR="00B2589D" w:rsidRPr="00BC40BE">
        <w:rPr>
          <w:rFonts w:cstheme="minorHAnsi"/>
        </w:rPr>
        <w:tab/>
      </w:r>
      <w:r w:rsidR="00D54EA2" w:rsidRPr="00BC40BE">
        <w:rPr>
          <w:rFonts w:cstheme="minorHAnsi"/>
        </w:rPr>
        <w:tab/>
      </w:r>
      <w:r w:rsidRPr="00BC40BE">
        <w:rPr>
          <w:rFonts w:cstheme="minorHAnsi"/>
          <w:highlight w:val="yellow"/>
        </w:rPr>
        <w:t>times per year prior to district meetings.</w:t>
      </w:r>
    </w:p>
    <w:p w:rsidR="00B2589D" w:rsidRPr="00BC40BE" w:rsidRDefault="001634F5" w:rsidP="004B783E">
      <w:pPr>
        <w:rPr>
          <w:rFonts w:cstheme="minorHAnsi"/>
        </w:rPr>
      </w:pPr>
      <w:r w:rsidRPr="00BC40BE">
        <w:rPr>
          <w:rFonts w:cstheme="minorHAnsi"/>
        </w:rPr>
        <w:tab/>
      </w:r>
      <w:r w:rsidRPr="00BC40BE">
        <w:rPr>
          <w:rFonts w:cstheme="minorHAnsi"/>
        </w:rPr>
        <w:tab/>
      </w:r>
    </w:p>
    <w:p w:rsidR="001634F5" w:rsidRPr="00354A25" w:rsidRDefault="001634F5" w:rsidP="004B783E">
      <w:pPr>
        <w:rPr>
          <w:rFonts w:cstheme="minorHAnsi"/>
          <w:color w:val="0070C0"/>
          <w:u w:val="single"/>
        </w:rPr>
      </w:pPr>
      <w:r w:rsidRPr="00BC40BE">
        <w:rPr>
          <w:rFonts w:cstheme="minorHAnsi"/>
        </w:rPr>
        <w:tab/>
      </w:r>
      <w:r w:rsidRPr="00BC40BE">
        <w:rPr>
          <w:rFonts w:cstheme="minorHAnsi"/>
        </w:rPr>
        <w:tab/>
      </w:r>
      <w:r w:rsidRPr="00354A25">
        <w:rPr>
          <w:rFonts w:cstheme="minorHAnsi"/>
          <w:color w:val="0070C0"/>
          <w:u w:val="single"/>
        </w:rPr>
        <w:t>Rationale:</w:t>
      </w:r>
    </w:p>
    <w:p w:rsidR="001634F5" w:rsidRPr="00354A25" w:rsidRDefault="001634F5" w:rsidP="004B783E">
      <w:pPr>
        <w:rPr>
          <w:rFonts w:cstheme="minorHAnsi"/>
          <w:color w:val="0070C0"/>
        </w:rPr>
      </w:pPr>
      <w:r w:rsidRPr="00354A25">
        <w:rPr>
          <w:rFonts w:cstheme="minorHAnsi"/>
          <w:color w:val="0070C0"/>
        </w:rPr>
        <w:tab/>
      </w:r>
      <w:r w:rsidRPr="00354A25">
        <w:rPr>
          <w:rFonts w:cstheme="minorHAnsi"/>
          <w:color w:val="0070C0"/>
        </w:rPr>
        <w:tab/>
        <w:t xml:space="preserve">This </w:t>
      </w:r>
      <w:r w:rsidR="00354A25" w:rsidRPr="00354A25">
        <w:rPr>
          <w:rFonts w:cstheme="minorHAnsi"/>
          <w:color w:val="0070C0"/>
        </w:rPr>
        <w:t>addition</w:t>
      </w:r>
      <w:r w:rsidR="00354A25">
        <w:rPr>
          <w:rFonts w:cstheme="minorHAnsi"/>
          <w:color w:val="0070C0"/>
        </w:rPr>
        <w:t xml:space="preserve">al duty of the President-Elect reflects the importance of regular </w:t>
      </w:r>
      <w:r w:rsidR="00354A25">
        <w:rPr>
          <w:rFonts w:cstheme="minorHAnsi"/>
          <w:color w:val="0070C0"/>
        </w:rPr>
        <w:tab/>
      </w:r>
      <w:r w:rsidR="00354A25">
        <w:rPr>
          <w:rFonts w:cstheme="minorHAnsi"/>
          <w:color w:val="0070C0"/>
        </w:rPr>
        <w:tab/>
      </w:r>
      <w:r w:rsidR="00354A25">
        <w:rPr>
          <w:rFonts w:cstheme="minorHAnsi"/>
          <w:color w:val="0070C0"/>
        </w:rPr>
        <w:tab/>
      </w:r>
      <w:r w:rsidRPr="00354A25">
        <w:rPr>
          <w:rFonts w:cstheme="minorHAnsi"/>
          <w:color w:val="0070C0"/>
        </w:rPr>
        <w:t>communicat</w:t>
      </w:r>
      <w:r w:rsidR="00354A25">
        <w:rPr>
          <w:rFonts w:cstheme="minorHAnsi"/>
          <w:color w:val="0070C0"/>
        </w:rPr>
        <w:t xml:space="preserve">ion between state officer/chairs and their </w:t>
      </w:r>
      <w:r w:rsidRPr="00354A25">
        <w:rPr>
          <w:rFonts w:cstheme="minorHAnsi"/>
          <w:color w:val="0070C0"/>
        </w:rPr>
        <w:t xml:space="preserve">respective district </w:t>
      </w:r>
      <w:r w:rsidR="00354A25">
        <w:rPr>
          <w:rFonts w:cstheme="minorHAnsi"/>
          <w:color w:val="0070C0"/>
        </w:rPr>
        <w:tab/>
      </w:r>
      <w:r w:rsidR="00354A25">
        <w:rPr>
          <w:rFonts w:cstheme="minorHAnsi"/>
          <w:color w:val="0070C0"/>
        </w:rPr>
        <w:tab/>
      </w:r>
      <w:r w:rsidR="00354A25">
        <w:rPr>
          <w:rFonts w:cstheme="minorHAnsi"/>
          <w:color w:val="0070C0"/>
        </w:rPr>
        <w:tab/>
      </w:r>
      <w:r w:rsidR="00354A25">
        <w:rPr>
          <w:rFonts w:cstheme="minorHAnsi"/>
          <w:color w:val="0070C0"/>
        </w:rPr>
        <w:tab/>
      </w:r>
      <w:r w:rsidRPr="00354A25">
        <w:rPr>
          <w:rFonts w:cstheme="minorHAnsi"/>
          <w:color w:val="0070C0"/>
        </w:rPr>
        <w:t>officer</w:t>
      </w:r>
      <w:r w:rsidR="00354A25">
        <w:rPr>
          <w:rFonts w:cstheme="minorHAnsi"/>
          <w:color w:val="0070C0"/>
        </w:rPr>
        <w:t>s/</w:t>
      </w:r>
      <w:r w:rsidRPr="00354A25">
        <w:rPr>
          <w:rFonts w:cstheme="minorHAnsi"/>
          <w:color w:val="0070C0"/>
        </w:rPr>
        <w:t>chairs</w:t>
      </w:r>
      <w:r w:rsidR="00354A25">
        <w:rPr>
          <w:rFonts w:cstheme="minorHAnsi"/>
          <w:color w:val="0070C0"/>
        </w:rPr>
        <w:t xml:space="preserve">, especially </w:t>
      </w:r>
      <w:r w:rsidR="005B6605">
        <w:rPr>
          <w:rFonts w:cstheme="minorHAnsi"/>
          <w:color w:val="0070C0"/>
        </w:rPr>
        <w:t xml:space="preserve">before </w:t>
      </w:r>
      <w:r w:rsidRPr="00354A25">
        <w:rPr>
          <w:rFonts w:cstheme="minorHAnsi"/>
          <w:color w:val="0070C0"/>
        </w:rPr>
        <w:t>district</w:t>
      </w:r>
      <w:r w:rsidR="00A0642A" w:rsidRPr="00354A25">
        <w:rPr>
          <w:rFonts w:cstheme="minorHAnsi"/>
          <w:color w:val="0070C0"/>
        </w:rPr>
        <w:t xml:space="preserve"> </w:t>
      </w:r>
      <w:r w:rsidRPr="00354A25">
        <w:rPr>
          <w:rFonts w:cstheme="minorHAnsi"/>
          <w:color w:val="0070C0"/>
        </w:rPr>
        <w:t>meet</w:t>
      </w:r>
      <w:r w:rsidR="005B6605">
        <w:rPr>
          <w:rFonts w:cstheme="minorHAnsi"/>
          <w:color w:val="0070C0"/>
        </w:rPr>
        <w:t>ings</w:t>
      </w:r>
      <w:r w:rsidRPr="00354A25">
        <w:rPr>
          <w:rFonts w:cstheme="minorHAnsi"/>
          <w:color w:val="0070C0"/>
        </w:rPr>
        <w:t xml:space="preserve"> each spring and fall.</w:t>
      </w:r>
    </w:p>
    <w:p w:rsidR="00D54EA2" w:rsidRPr="005B6605" w:rsidRDefault="00D54EA2" w:rsidP="005B6605">
      <w:pPr>
        <w:spacing w:before="2" w:after="2"/>
        <w:ind w:left="720" w:hanging="720"/>
        <w:rPr>
          <w:rFonts w:ascii="Times New Roman" w:eastAsia="Times New Roman" w:hAnsi="Times New Roman" w:cs="Times New Roman"/>
        </w:rPr>
      </w:pPr>
    </w:p>
    <w:p w:rsidR="00A0642A" w:rsidRPr="00BC40BE" w:rsidRDefault="00A0642A" w:rsidP="004B783E">
      <w:pPr>
        <w:rPr>
          <w:rFonts w:cstheme="minorHAnsi"/>
        </w:rPr>
      </w:pPr>
    </w:p>
    <w:p w:rsidR="00AC249A" w:rsidRPr="00BC40BE" w:rsidRDefault="00B2589D" w:rsidP="004B783E">
      <w:pPr>
        <w:rPr>
          <w:rFonts w:cstheme="minorHAnsi"/>
          <w:b/>
        </w:rPr>
      </w:pPr>
      <w:r w:rsidRPr="00BC40BE">
        <w:rPr>
          <w:rFonts w:cstheme="minorHAnsi"/>
        </w:rPr>
        <w:tab/>
      </w:r>
      <w:r w:rsidRPr="00BC40BE">
        <w:rPr>
          <w:rFonts w:cstheme="minorHAnsi"/>
          <w:b/>
        </w:rPr>
        <w:t>G. The Treasurer shall:</w:t>
      </w:r>
    </w:p>
    <w:p w:rsidR="00B2589D" w:rsidRPr="00BC40BE" w:rsidRDefault="00B2589D" w:rsidP="004B783E">
      <w:pPr>
        <w:rPr>
          <w:rFonts w:cstheme="minorHAnsi"/>
        </w:rPr>
      </w:pPr>
      <w:r w:rsidRPr="00BC40BE">
        <w:rPr>
          <w:rFonts w:cstheme="minorHAnsi"/>
        </w:rPr>
        <w:tab/>
      </w:r>
      <w:r w:rsidRPr="00BC40BE">
        <w:rPr>
          <w:rFonts w:cstheme="minorHAnsi"/>
        </w:rPr>
        <w:tab/>
      </w:r>
      <w:r w:rsidRPr="00BC40BE">
        <w:rPr>
          <w:rFonts w:cstheme="minorHAnsi"/>
          <w:b/>
        </w:rPr>
        <w:t>1.</w:t>
      </w:r>
      <w:r w:rsidRPr="00BC40BE">
        <w:rPr>
          <w:rFonts w:cstheme="minorHAnsi"/>
        </w:rPr>
        <w:t xml:space="preserve"> Receive and keep accurate records of all monies received and disbursed as </w:t>
      </w:r>
      <w:r w:rsidRPr="00BC40BE">
        <w:rPr>
          <w:rFonts w:cstheme="minorHAnsi"/>
        </w:rPr>
        <w:tab/>
      </w:r>
      <w:r w:rsidRPr="00BC40BE">
        <w:rPr>
          <w:rFonts w:cstheme="minorHAnsi"/>
        </w:rPr>
        <w:tab/>
      </w:r>
      <w:r w:rsidRPr="00BC40BE">
        <w:rPr>
          <w:rFonts w:cstheme="minorHAnsi"/>
        </w:rPr>
        <w:tab/>
        <w:t>approved by the President</w:t>
      </w:r>
      <w:r w:rsidR="00A0642A" w:rsidRPr="00BC40BE">
        <w:rPr>
          <w:rFonts w:cstheme="minorHAnsi"/>
        </w:rPr>
        <w:t xml:space="preserve">.  </w:t>
      </w:r>
      <w:r w:rsidRPr="00BC40BE">
        <w:rPr>
          <w:rFonts w:cstheme="minorHAnsi"/>
        </w:rPr>
        <w:t>Reimbursement procedures shall be as state</w:t>
      </w:r>
      <w:r w:rsidR="00AC249A" w:rsidRPr="00BC40BE">
        <w:rPr>
          <w:rFonts w:cstheme="minorHAnsi"/>
        </w:rPr>
        <w:t>d</w:t>
      </w:r>
      <w:r w:rsidRPr="00BC40BE">
        <w:rPr>
          <w:rFonts w:cstheme="minorHAnsi"/>
        </w:rPr>
        <w:t xml:space="preserve"> in </w:t>
      </w:r>
      <w:r w:rsidR="00A0642A" w:rsidRPr="00BC40BE">
        <w:rPr>
          <w:rFonts w:cstheme="minorHAnsi"/>
        </w:rPr>
        <w:tab/>
      </w:r>
      <w:r w:rsidR="00A0642A" w:rsidRPr="00BC40BE">
        <w:rPr>
          <w:rFonts w:cstheme="minorHAnsi"/>
        </w:rPr>
        <w:tab/>
      </w:r>
      <w:r w:rsidR="00A0642A" w:rsidRPr="00BC40BE">
        <w:rPr>
          <w:rFonts w:cstheme="minorHAnsi"/>
        </w:rPr>
        <w:tab/>
      </w:r>
      <w:r w:rsidR="00AC249A" w:rsidRPr="00BC40BE">
        <w:rPr>
          <w:rFonts w:cstheme="minorHAnsi"/>
        </w:rPr>
        <w:t>“</w:t>
      </w:r>
      <w:r w:rsidRPr="00BC40BE">
        <w:rPr>
          <w:rFonts w:cstheme="minorHAnsi"/>
        </w:rPr>
        <w:t>Policies and Procedures</w:t>
      </w:r>
      <w:r w:rsidR="00AC249A" w:rsidRPr="00BC40BE">
        <w:rPr>
          <w:rFonts w:cstheme="minorHAnsi"/>
        </w:rPr>
        <w:t>”</w:t>
      </w:r>
      <w:r w:rsidRPr="00BC40BE">
        <w:rPr>
          <w:rFonts w:cstheme="minorHAnsi"/>
        </w:rPr>
        <w:t>.</w:t>
      </w:r>
      <w:r w:rsidR="00A0642A" w:rsidRPr="00BC40BE">
        <w:rPr>
          <w:rFonts w:cstheme="minorHAnsi"/>
        </w:rPr>
        <w:t xml:space="preserve">  </w:t>
      </w:r>
      <w:r w:rsidR="00A0642A" w:rsidRPr="00BC40BE">
        <w:rPr>
          <w:rFonts w:cstheme="minorHAnsi"/>
          <w:highlight w:val="yellow"/>
        </w:rPr>
        <w:t xml:space="preserve">Financial records shall be kept for the amount of </w:t>
      </w:r>
      <w:r w:rsidR="00A0642A" w:rsidRPr="00BC40BE">
        <w:rPr>
          <w:rFonts w:cstheme="minorHAnsi"/>
          <w:highlight w:val="yellow"/>
        </w:rPr>
        <w:tab/>
      </w:r>
      <w:r w:rsidR="00A0642A" w:rsidRPr="00BC40BE">
        <w:rPr>
          <w:rFonts w:cstheme="minorHAnsi"/>
        </w:rPr>
        <w:tab/>
      </w:r>
      <w:r w:rsidR="00A0642A" w:rsidRPr="00BC40BE">
        <w:rPr>
          <w:rFonts w:cstheme="minorHAnsi"/>
        </w:rPr>
        <w:tab/>
      </w:r>
      <w:r w:rsidR="00A0642A" w:rsidRPr="00BC40BE">
        <w:rPr>
          <w:rFonts w:cstheme="minorHAnsi"/>
          <w:highlight w:val="yellow"/>
        </w:rPr>
        <w:t xml:space="preserve">time recommended in the “Guidelines for Developing a Retention Schedule for </w:t>
      </w:r>
      <w:r w:rsidR="00A0642A" w:rsidRPr="00BC40BE">
        <w:rPr>
          <w:rFonts w:cstheme="minorHAnsi"/>
          <w:highlight w:val="yellow"/>
        </w:rPr>
        <w:tab/>
      </w:r>
      <w:r w:rsidR="00A0642A" w:rsidRPr="00BC40BE">
        <w:rPr>
          <w:rFonts w:cstheme="minorHAnsi"/>
        </w:rPr>
        <w:tab/>
      </w:r>
      <w:r w:rsidR="00A0642A" w:rsidRPr="00BC40BE">
        <w:rPr>
          <w:rFonts w:cstheme="minorHAnsi"/>
        </w:rPr>
        <w:tab/>
      </w:r>
      <w:r w:rsidR="00A0642A" w:rsidRPr="00BC40BE">
        <w:rPr>
          <w:rFonts w:cstheme="minorHAnsi"/>
          <w:highlight w:val="yellow"/>
        </w:rPr>
        <w:t>Professional Associations” created by the International Council on Archives.</w:t>
      </w:r>
      <w:r w:rsidR="00A0642A" w:rsidRPr="00BC40BE">
        <w:rPr>
          <w:rFonts w:cstheme="minorHAnsi"/>
        </w:rPr>
        <w:t xml:space="preserve">  </w:t>
      </w:r>
    </w:p>
    <w:p w:rsidR="00A0642A" w:rsidRPr="00BC40BE" w:rsidRDefault="00A0642A" w:rsidP="004B783E">
      <w:pPr>
        <w:rPr>
          <w:rFonts w:cstheme="minorHAnsi"/>
          <w:i/>
        </w:rPr>
      </w:pPr>
      <w:r w:rsidRPr="00BC40BE">
        <w:rPr>
          <w:rFonts w:cstheme="minorHAnsi"/>
          <w:i/>
        </w:rPr>
        <w:tab/>
      </w:r>
      <w:r w:rsidRPr="00BC40BE">
        <w:rPr>
          <w:rFonts w:cstheme="minorHAnsi"/>
          <w:i/>
        </w:rPr>
        <w:tab/>
      </w:r>
    </w:p>
    <w:p w:rsidR="00A0642A" w:rsidRPr="005B6605" w:rsidRDefault="00A0642A" w:rsidP="004B783E">
      <w:pPr>
        <w:rPr>
          <w:rFonts w:cstheme="minorHAnsi"/>
          <w:color w:val="0070C0"/>
          <w:u w:val="single"/>
        </w:rPr>
      </w:pPr>
      <w:r w:rsidRPr="00BC40BE">
        <w:rPr>
          <w:rFonts w:cstheme="minorHAnsi"/>
          <w:i/>
        </w:rPr>
        <w:tab/>
      </w:r>
      <w:r w:rsidRPr="00BC40BE">
        <w:rPr>
          <w:rFonts w:cstheme="minorHAnsi"/>
          <w:i/>
        </w:rPr>
        <w:tab/>
      </w:r>
      <w:r w:rsidRPr="005B6605">
        <w:rPr>
          <w:rFonts w:cstheme="minorHAnsi"/>
          <w:color w:val="0070C0"/>
          <w:u w:val="single"/>
        </w:rPr>
        <w:t>Rationale:</w:t>
      </w:r>
    </w:p>
    <w:p w:rsidR="00B2589D" w:rsidRPr="005B6605" w:rsidRDefault="00A0642A" w:rsidP="004B783E">
      <w:pPr>
        <w:rPr>
          <w:rFonts w:cstheme="minorHAnsi"/>
          <w:color w:val="0070C0"/>
        </w:rPr>
      </w:pPr>
      <w:r w:rsidRPr="005B6605">
        <w:rPr>
          <w:rFonts w:cstheme="minorHAnsi"/>
          <w:color w:val="0070C0"/>
        </w:rPr>
        <w:tab/>
      </w:r>
      <w:r w:rsidRPr="005B6605">
        <w:rPr>
          <w:rFonts w:cstheme="minorHAnsi"/>
          <w:color w:val="0070C0"/>
        </w:rPr>
        <w:tab/>
        <w:t xml:space="preserve">NCEAFCS currently has no retention schedule for financial records.   See attached </w:t>
      </w:r>
      <w:r w:rsidRPr="005B6605">
        <w:rPr>
          <w:rFonts w:cstheme="minorHAnsi"/>
          <w:color w:val="0070C0"/>
        </w:rPr>
        <w:tab/>
      </w:r>
      <w:r w:rsidRPr="005B6605">
        <w:rPr>
          <w:rFonts w:cstheme="minorHAnsi"/>
          <w:color w:val="0070C0"/>
        </w:rPr>
        <w:tab/>
        <w:t xml:space="preserve">document – pages 34-39 for a sample retention schedule.  NOTE: The by-laws </w:t>
      </w:r>
      <w:r w:rsidRPr="005B6605">
        <w:rPr>
          <w:rFonts w:cstheme="minorHAnsi"/>
          <w:color w:val="0070C0"/>
        </w:rPr>
        <w:tab/>
      </w:r>
      <w:r w:rsidRPr="005B6605">
        <w:rPr>
          <w:rFonts w:cstheme="minorHAnsi"/>
          <w:color w:val="0070C0"/>
        </w:rPr>
        <w:tab/>
      </w:r>
      <w:r w:rsidRPr="005B6605">
        <w:rPr>
          <w:rFonts w:cstheme="minorHAnsi"/>
          <w:color w:val="0070C0"/>
        </w:rPr>
        <w:tab/>
        <w:t xml:space="preserve">committee is open to suggestions for a shorter and more simple retention </w:t>
      </w:r>
      <w:r w:rsidRPr="005B6605">
        <w:rPr>
          <w:rFonts w:cstheme="minorHAnsi"/>
          <w:color w:val="0070C0"/>
        </w:rPr>
        <w:tab/>
      </w:r>
      <w:r w:rsidRPr="005B6605">
        <w:rPr>
          <w:rFonts w:cstheme="minorHAnsi"/>
          <w:color w:val="0070C0"/>
        </w:rPr>
        <w:tab/>
      </w:r>
      <w:r w:rsidRPr="005B6605">
        <w:rPr>
          <w:rFonts w:cstheme="minorHAnsi"/>
          <w:color w:val="0070C0"/>
        </w:rPr>
        <w:tab/>
        <w:t xml:space="preserve">schedule if one exists. </w:t>
      </w:r>
    </w:p>
    <w:p w:rsidR="007E7197" w:rsidRDefault="007E7197" w:rsidP="004B783E">
      <w:pPr>
        <w:rPr>
          <w:rFonts w:cstheme="minorHAnsi"/>
        </w:rPr>
      </w:pPr>
    </w:p>
    <w:p w:rsidR="005B6605" w:rsidRDefault="005B6605" w:rsidP="004B783E">
      <w:pPr>
        <w:rPr>
          <w:rFonts w:cstheme="minorHAnsi"/>
        </w:rPr>
      </w:pPr>
    </w:p>
    <w:p w:rsidR="007E7197" w:rsidRPr="007E7197" w:rsidRDefault="007E7197" w:rsidP="007E7197">
      <w:pPr>
        <w:spacing w:before="2" w:after="2"/>
        <w:ind w:left="720" w:hanging="720"/>
        <w:rPr>
          <w:rFonts w:eastAsia="Times New Roman" w:cstheme="minorHAnsi"/>
        </w:rPr>
      </w:pPr>
      <w:r>
        <w:rPr>
          <w:rFonts w:cstheme="minorHAnsi"/>
          <w:b/>
        </w:rPr>
        <w:tab/>
      </w:r>
      <w:r w:rsidRPr="007E7197">
        <w:rPr>
          <w:rFonts w:cstheme="minorHAnsi"/>
          <w:b/>
        </w:rPr>
        <w:t>L.</w:t>
      </w:r>
      <w:r w:rsidRPr="007E7197">
        <w:rPr>
          <w:rFonts w:cstheme="minorHAnsi"/>
        </w:rPr>
        <w:t xml:space="preserve"> </w:t>
      </w:r>
      <w:r w:rsidRPr="007E7197">
        <w:rPr>
          <w:rFonts w:eastAsia="Times New Roman" w:cstheme="minorHAnsi"/>
          <w:b/>
          <w:bCs/>
          <w:color w:val="000000"/>
        </w:rPr>
        <w:t xml:space="preserve">The </w:t>
      </w:r>
      <w:r w:rsidRPr="007E7197">
        <w:rPr>
          <w:rFonts w:eastAsia="Times New Roman" w:cstheme="minorHAnsi"/>
          <w:b/>
          <w:bCs/>
          <w:strike/>
          <w:color w:val="000000"/>
        </w:rPr>
        <w:t>Federation</w:t>
      </w:r>
      <w:r w:rsidRPr="007E7197">
        <w:rPr>
          <w:rFonts w:eastAsia="Times New Roman" w:cstheme="minorHAnsi"/>
          <w:b/>
          <w:bCs/>
          <w:color w:val="000000"/>
        </w:rPr>
        <w:t xml:space="preserve"> </w:t>
      </w:r>
      <w:r w:rsidRPr="007E7197">
        <w:rPr>
          <w:rFonts w:eastAsia="Times New Roman" w:cstheme="minorHAnsi"/>
          <w:b/>
          <w:bCs/>
          <w:color w:val="000000"/>
          <w:highlight w:val="yellow"/>
        </w:rPr>
        <w:t>NC JCEP</w:t>
      </w:r>
      <w:r w:rsidRPr="007E7197">
        <w:rPr>
          <w:rFonts w:eastAsia="Times New Roman" w:cstheme="minorHAnsi"/>
          <w:b/>
          <w:bCs/>
          <w:color w:val="000000"/>
        </w:rPr>
        <w:t xml:space="preserve"> Board Member shall: </w:t>
      </w:r>
      <w:r w:rsidR="005B6605" w:rsidRPr="005B6605">
        <w:rPr>
          <w:rFonts w:eastAsia="Times New Roman" w:cstheme="minorHAnsi"/>
          <w:b/>
          <w:color w:val="0070C0"/>
        </w:rPr>
        <w:t>*</w:t>
      </w:r>
    </w:p>
    <w:p w:rsidR="007E7197" w:rsidRPr="00BC40BE" w:rsidRDefault="007E7197" w:rsidP="004B783E">
      <w:pPr>
        <w:rPr>
          <w:rFonts w:cstheme="minorHAnsi"/>
        </w:rPr>
      </w:pPr>
    </w:p>
    <w:p w:rsidR="00BC40BE" w:rsidRDefault="00BC40BE" w:rsidP="004B783E">
      <w:pPr>
        <w:rPr>
          <w:rFonts w:cstheme="minorHAnsi"/>
        </w:rPr>
      </w:pPr>
    </w:p>
    <w:p w:rsidR="005B6605" w:rsidRDefault="005B6605" w:rsidP="004B783E">
      <w:pPr>
        <w:rPr>
          <w:rFonts w:cstheme="minorHAnsi"/>
        </w:rPr>
      </w:pPr>
    </w:p>
    <w:p w:rsidR="0010622B" w:rsidRDefault="0010622B" w:rsidP="004B783E">
      <w:pPr>
        <w:rPr>
          <w:rFonts w:cstheme="minorHAnsi"/>
        </w:rPr>
      </w:pPr>
    </w:p>
    <w:p w:rsidR="007E7197" w:rsidRPr="00BC40BE" w:rsidRDefault="007E7197" w:rsidP="004B783E">
      <w:pPr>
        <w:rPr>
          <w:rFonts w:cstheme="minorHAnsi"/>
        </w:rPr>
      </w:pPr>
    </w:p>
    <w:p w:rsidR="00465668" w:rsidRPr="005B6605" w:rsidRDefault="00A0642A" w:rsidP="005B6605">
      <w:pPr>
        <w:jc w:val="center"/>
        <w:rPr>
          <w:rFonts w:cstheme="minorHAnsi"/>
          <w:b/>
          <w:sz w:val="28"/>
          <w:szCs w:val="28"/>
        </w:rPr>
      </w:pPr>
      <w:r w:rsidRPr="005B6605">
        <w:rPr>
          <w:rFonts w:cstheme="minorHAnsi"/>
          <w:b/>
          <w:sz w:val="28"/>
          <w:szCs w:val="28"/>
        </w:rPr>
        <w:t>ARTICLE V – DISTRICT OFFICERS</w:t>
      </w:r>
    </w:p>
    <w:p w:rsidR="007122A2" w:rsidRDefault="002D3979" w:rsidP="004B783E">
      <w:pPr>
        <w:rPr>
          <w:rFonts w:cstheme="minorHAnsi"/>
          <w:b/>
        </w:rPr>
      </w:pPr>
      <w:r w:rsidRPr="00BC40BE">
        <w:rPr>
          <w:rFonts w:cstheme="minorHAnsi"/>
          <w:b/>
        </w:rPr>
        <w:tab/>
      </w:r>
    </w:p>
    <w:p w:rsidR="00B17A4C" w:rsidRPr="00BC40BE" w:rsidRDefault="005B6605" w:rsidP="004B783E">
      <w:pPr>
        <w:rPr>
          <w:rFonts w:cstheme="minorHAnsi"/>
          <w:b/>
        </w:rPr>
      </w:pPr>
      <w:r>
        <w:rPr>
          <w:rFonts w:cstheme="minorHAnsi"/>
          <w:b/>
        </w:rPr>
        <w:t>S</w:t>
      </w:r>
      <w:r w:rsidR="002D3979" w:rsidRPr="00BC40BE">
        <w:rPr>
          <w:rFonts w:cstheme="minorHAnsi"/>
          <w:b/>
        </w:rPr>
        <w:t>ection 1.</w:t>
      </w:r>
    </w:p>
    <w:p w:rsidR="007122A2" w:rsidRDefault="00465668" w:rsidP="004B783E">
      <w:pPr>
        <w:rPr>
          <w:rFonts w:cstheme="minorHAnsi"/>
          <w:b/>
        </w:rPr>
      </w:pPr>
      <w:r w:rsidRPr="00BC40BE">
        <w:rPr>
          <w:rFonts w:cstheme="minorHAnsi"/>
          <w:b/>
        </w:rPr>
        <w:tab/>
      </w:r>
    </w:p>
    <w:p w:rsidR="00465668" w:rsidRPr="00BC40BE" w:rsidRDefault="007122A2" w:rsidP="004B783E">
      <w:pPr>
        <w:rPr>
          <w:rFonts w:cstheme="minorHAnsi"/>
        </w:rPr>
      </w:pPr>
      <w:r>
        <w:rPr>
          <w:rFonts w:cstheme="minorHAnsi"/>
          <w:b/>
        </w:rPr>
        <w:tab/>
      </w:r>
      <w:r w:rsidR="00465668" w:rsidRPr="00BC40BE">
        <w:rPr>
          <w:rFonts w:cstheme="minorHAnsi"/>
          <w:b/>
        </w:rPr>
        <w:t xml:space="preserve">C. </w:t>
      </w:r>
      <w:r w:rsidR="00465668" w:rsidRPr="00BC40BE">
        <w:rPr>
          <w:rFonts w:cstheme="minorHAnsi"/>
        </w:rPr>
        <w:t xml:space="preserve">All district officers, with the exception of the treasurer, shall assume their duties </w:t>
      </w:r>
      <w:r w:rsidR="00465668" w:rsidRPr="00BC40BE">
        <w:rPr>
          <w:rFonts w:cstheme="minorHAnsi"/>
          <w:strike/>
        </w:rPr>
        <w:t xml:space="preserve">at </w:t>
      </w:r>
      <w:r w:rsidR="00465668" w:rsidRPr="00BC40BE">
        <w:rPr>
          <w:rFonts w:cstheme="minorHAnsi"/>
        </w:rPr>
        <w:tab/>
      </w:r>
      <w:r w:rsidR="00465668" w:rsidRPr="00BC40BE">
        <w:rPr>
          <w:rFonts w:cstheme="minorHAnsi"/>
          <w:strike/>
        </w:rPr>
        <w:t>the close of their Fall District Association Meetings</w:t>
      </w:r>
      <w:r w:rsidR="00465668" w:rsidRPr="00BC40BE">
        <w:rPr>
          <w:rFonts w:cstheme="minorHAnsi"/>
        </w:rPr>
        <w:t xml:space="preserve"> </w:t>
      </w:r>
      <w:r w:rsidR="00465668" w:rsidRPr="00BC40BE">
        <w:rPr>
          <w:rFonts w:cstheme="minorHAnsi"/>
          <w:highlight w:val="yellow"/>
        </w:rPr>
        <w:t>on November 1</w:t>
      </w:r>
      <w:r w:rsidR="00465668" w:rsidRPr="00BC40BE">
        <w:rPr>
          <w:rFonts w:cstheme="minorHAnsi"/>
        </w:rPr>
        <w:t xml:space="preserve">.  The Treasurer </w:t>
      </w:r>
      <w:r w:rsidR="00465668" w:rsidRPr="00BC40BE">
        <w:rPr>
          <w:rFonts w:cstheme="minorHAnsi"/>
        </w:rPr>
        <w:tab/>
        <w:t>shall assume duties of that office on January 1 and serve for two years.</w:t>
      </w:r>
    </w:p>
    <w:p w:rsidR="00465668" w:rsidRPr="00BC40BE" w:rsidRDefault="00465668" w:rsidP="004B783E">
      <w:pPr>
        <w:rPr>
          <w:rFonts w:cstheme="minorHAnsi"/>
          <w:b/>
        </w:rPr>
      </w:pPr>
    </w:p>
    <w:p w:rsidR="00465668" w:rsidRPr="005B6605" w:rsidRDefault="00465668" w:rsidP="004B783E">
      <w:pPr>
        <w:rPr>
          <w:rFonts w:cstheme="minorHAnsi"/>
          <w:color w:val="0070C0"/>
          <w:u w:val="single"/>
        </w:rPr>
      </w:pPr>
      <w:r w:rsidRPr="00BC40BE">
        <w:rPr>
          <w:rFonts w:cstheme="minorHAnsi"/>
        </w:rPr>
        <w:tab/>
      </w:r>
      <w:r w:rsidR="006E1E7F" w:rsidRPr="005B6605">
        <w:rPr>
          <w:rFonts w:cstheme="minorHAnsi"/>
          <w:color w:val="0070C0"/>
          <w:u w:val="single"/>
        </w:rPr>
        <w:t>Rationale:</w:t>
      </w:r>
    </w:p>
    <w:p w:rsidR="006E1E7F" w:rsidRPr="005B6605" w:rsidRDefault="006E1E7F" w:rsidP="004B783E">
      <w:pPr>
        <w:rPr>
          <w:rFonts w:cstheme="minorHAnsi"/>
          <w:color w:val="0070C0"/>
        </w:rPr>
      </w:pPr>
      <w:r w:rsidRPr="005B6605">
        <w:rPr>
          <w:rFonts w:cstheme="minorHAnsi"/>
          <w:color w:val="0070C0"/>
        </w:rPr>
        <w:tab/>
        <w:t xml:space="preserve">The set date of November 1 would allow for all district officers to assume their </w:t>
      </w:r>
      <w:r w:rsidRPr="005B6605">
        <w:rPr>
          <w:rFonts w:cstheme="minorHAnsi"/>
          <w:color w:val="0070C0"/>
        </w:rPr>
        <w:tab/>
        <w:t xml:space="preserve">respective roles at the same time.  </w:t>
      </w:r>
      <w:r w:rsidR="005B6605">
        <w:rPr>
          <w:rFonts w:cstheme="minorHAnsi"/>
          <w:color w:val="0070C0"/>
        </w:rPr>
        <w:t>This change is dependent upon all</w:t>
      </w:r>
      <w:r w:rsidRPr="005B6605">
        <w:rPr>
          <w:rFonts w:cstheme="minorHAnsi"/>
          <w:color w:val="0070C0"/>
        </w:rPr>
        <w:t xml:space="preserve"> fall district</w:t>
      </w:r>
      <w:r w:rsidR="005B6605">
        <w:rPr>
          <w:rFonts w:cstheme="minorHAnsi"/>
          <w:color w:val="0070C0"/>
        </w:rPr>
        <w:t xml:space="preserve"> </w:t>
      </w:r>
      <w:r w:rsidR="005B6605">
        <w:rPr>
          <w:rFonts w:cstheme="minorHAnsi"/>
          <w:color w:val="0070C0"/>
        </w:rPr>
        <w:tab/>
      </w:r>
      <w:r w:rsidRPr="005B6605">
        <w:rPr>
          <w:rFonts w:cstheme="minorHAnsi"/>
          <w:color w:val="0070C0"/>
        </w:rPr>
        <w:t xml:space="preserve">meetings </w:t>
      </w:r>
      <w:r w:rsidR="005B6605">
        <w:rPr>
          <w:rFonts w:cstheme="minorHAnsi"/>
          <w:color w:val="0070C0"/>
        </w:rPr>
        <w:t xml:space="preserve">being </w:t>
      </w:r>
      <w:r w:rsidRPr="005B6605">
        <w:rPr>
          <w:rFonts w:cstheme="minorHAnsi"/>
          <w:color w:val="0070C0"/>
        </w:rPr>
        <w:t>held before November 1</w:t>
      </w:r>
      <w:r w:rsidR="005B6605">
        <w:rPr>
          <w:rFonts w:cstheme="minorHAnsi"/>
          <w:color w:val="0070C0"/>
        </w:rPr>
        <w:t xml:space="preserve"> each year.  If there is any district that holds its </w:t>
      </w:r>
      <w:r w:rsidR="005B6605">
        <w:rPr>
          <w:rFonts w:cstheme="minorHAnsi"/>
          <w:color w:val="0070C0"/>
        </w:rPr>
        <w:tab/>
        <w:t xml:space="preserve">fall district meeting after Nov. 1, a later date for assuming duties would need to be set </w:t>
      </w:r>
      <w:r w:rsidR="005B6605">
        <w:rPr>
          <w:rFonts w:cstheme="minorHAnsi"/>
          <w:color w:val="0070C0"/>
        </w:rPr>
        <w:tab/>
        <w:t>(such as Nov. 15 or Dec. 1.)</w:t>
      </w:r>
    </w:p>
    <w:p w:rsidR="00B17A4C" w:rsidRPr="00BC40BE" w:rsidRDefault="00B17A4C" w:rsidP="004B783E">
      <w:pPr>
        <w:rPr>
          <w:rFonts w:cstheme="minorHAnsi"/>
          <w:highlight w:val="yellow"/>
        </w:rPr>
      </w:pPr>
    </w:p>
    <w:p w:rsidR="006E1E7F" w:rsidRPr="00BC40BE" w:rsidRDefault="006E1E7F" w:rsidP="004B783E">
      <w:pPr>
        <w:rPr>
          <w:rFonts w:cstheme="minorHAnsi"/>
          <w:highlight w:val="yellow"/>
        </w:rPr>
      </w:pPr>
    </w:p>
    <w:p w:rsidR="00B2589D" w:rsidRPr="00BC40BE" w:rsidRDefault="00B2589D" w:rsidP="004B783E">
      <w:pPr>
        <w:rPr>
          <w:rFonts w:cstheme="minorHAnsi"/>
          <w:highlight w:val="yellow"/>
        </w:rPr>
      </w:pPr>
    </w:p>
    <w:p w:rsidR="00B2589D" w:rsidRPr="005B6605" w:rsidRDefault="00B2589D" w:rsidP="005B6605">
      <w:pPr>
        <w:spacing w:beforeLines="1" w:before="2" w:afterLines="1" w:after="2"/>
        <w:jc w:val="center"/>
        <w:rPr>
          <w:rFonts w:cstheme="minorHAnsi"/>
          <w:b/>
          <w:bCs/>
          <w:sz w:val="28"/>
          <w:szCs w:val="28"/>
        </w:rPr>
      </w:pPr>
      <w:r w:rsidRPr="005B6605">
        <w:rPr>
          <w:rFonts w:cstheme="minorHAnsi"/>
          <w:b/>
          <w:bCs/>
          <w:sz w:val="28"/>
          <w:szCs w:val="28"/>
        </w:rPr>
        <w:lastRenderedPageBreak/>
        <w:t>ARTICLE VI - EXECUTIVE BOARD AND BOARD OF DIRECTORS</w:t>
      </w:r>
    </w:p>
    <w:p w:rsidR="007122A2" w:rsidRDefault="006E1E7F" w:rsidP="00B2589D">
      <w:pPr>
        <w:spacing w:beforeLines="1" w:before="2" w:afterLines="1" w:after="2"/>
        <w:rPr>
          <w:rFonts w:cstheme="minorHAnsi"/>
        </w:rPr>
      </w:pPr>
      <w:r w:rsidRPr="00BC40BE">
        <w:rPr>
          <w:rFonts w:cstheme="minorHAnsi"/>
        </w:rPr>
        <w:tab/>
      </w:r>
    </w:p>
    <w:p w:rsidR="00B2589D" w:rsidRPr="00BC40BE" w:rsidRDefault="006E1E7F" w:rsidP="00B2589D">
      <w:pPr>
        <w:spacing w:beforeLines="1" w:before="2" w:afterLines="1" w:after="2"/>
        <w:rPr>
          <w:rFonts w:cstheme="minorHAnsi"/>
          <w:b/>
        </w:rPr>
      </w:pPr>
      <w:r w:rsidRPr="00BC40BE">
        <w:rPr>
          <w:rFonts w:cstheme="minorHAnsi"/>
          <w:b/>
        </w:rPr>
        <w:t>Section 1.</w:t>
      </w:r>
    </w:p>
    <w:p w:rsidR="007122A2" w:rsidRDefault="00B2589D" w:rsidP="00B2589D">
      <w:pPr>
        <w:spacing w:beforeLines="1" w:before="2" w:afterLines="1" w:after="2"/>
        <w:rPr>
          <w:rFonts w:cstheme="minorHAnsi"/>
        </w:rPr>
      </w:pPr>
      <w:r w:rsidRPr="00BC40BE">
        <w:rPr>
          <w:rFonts w:cstheme="minorHAnsi"/>
        </w:rPr>
        <w:tab/>
      </w:r>
    </w:p>
    <w:p w:rsidR="00B2589D" w:rsidRPr="00BC40BE" w:rsidRDefault="007122A2" w:rsidP="00B2589D">
      <w:pPr>
        <w:spacing w:beforeLines="1" w:before="2" w:afterLines="1" w:after="2"/>
        <w:rPr>
          <w:rFonts w:cstheme="minorHAnsi"/>
          <w:highlight w:val="yellow"/>
        </w:rPr>
      </w:pPr>
      <w:r>
        <w:rPr>
          <w:rFonts w:cstheme="minorHAnsi"/>
          <w:b/>
        </w:rPr>
        <w:tab/>
      </w:r>
      <w:r w:rsidR="00B2589D" w:rsidRPr="00BC40BE">
        <w:rPr>
          <w:rFonts w:cstheme="minorHAnsi"/>
          <w:b/>
        </w:rPr>
        <w:t>E.</w:t>
      </w:r>
      <w:r w:rsidR="00B2589D" w:rsidRPr="00BC40BE">
        <w:rPr>
          <w:rFonts w:cstheme="minorHAnsi"/>
        </w:rPr>
        <w:t xml:space="preserve"> The Executive Board shall select an audit committee to audit Association books of the </w:t>
      </w:r>
      <w:r w:rsidR="00B2589D" w:rsidRPr="00BC40BE">
        <w:rPr>
          <w:rFonts w:cstheme="minorHAnsi"/>
        </w:rPr>
        <w:tab/>
        <w:t xml:space="preserve">treasurer annually and be authorized to adopt said report, which shall be submitted to </w:t>
      </w:r>
      <w:r>
        <w:rPr>
          <w:rFonts w:cstheme="minorHAnsi"/>
        </w:rPr>
        <w:tab/>
      </w:r>
      <w:r w:rsidR="00B2589D" w:rsidRPr="00BC40BE">
        <w:rPr>
          <w:rFonts w:cstheme="minorHAnsi"/>
        </w:rPr>
        <w:t xml:space="preserve">the Executive Board. </w:t>
      </w:r>
      <w:r w:rsidR="00B17A4C" w:rsidRPr="00BC40BE">
        <w:rPr>
          <w:rFonts w:cstheme="minorHAnsi"/>
        </w:rPr>
        <w:t xml:space="preserve"> </w:t>
      </w:r>
      <w:r w:rsidR="00B17A4C" w:rsidRPr="00BC40BE">
        <w:rPr>
          <w:rFonts w:cstheme="minorHAnsi"/>
          <w:highlight w:val="yellow"/>
        </w:rPr>
        <w:t xml:space="preserve">The audit committee shall consist of 2-3 members in the district of </w:t>
      </w:r>
      <w:r w:rsidRPr="007122A2">
        <w:rPr>
          <w:rFonts w:cstheme="minorHAnsi"/>
        </w:rPr>
        <w:tab/>
      </w:r>
      <w:r w:rsidR="00B17A4C" w:rsidRPr="00BC40BE">
        <w:rPr>
          <w:rFonts w:cstheme="minorHAnsi"/>
          <w:highlight w:val="yellow"/>
        </w:rPr>
        <w:t>the State Treasurer who are not members of the Executive Board.</w:t>
      </w:r>
    </w:p>
    <w:p w:rsidR="006E1E7F" w:rsidRPr="00BC40BE" w:rsidRDefault="006E1E7F" w:rsidP="00B2589D">
      <w:pPr>
        <w:spacing w:beforeLines="1" w:before="2" w:afterLines="1" w:after="2"/>
        <w:rPr>
          <w:rFonts w:cstheme="minorHAnsi"/>
        </w:rPr>
      </w:pPr>
    </w:p>
    <w:p w:rsidR="006E1E7F" w:rsidRPr="005B6605" w:rsidRDefault="006E1E7F" w:rsidP="00B2589D">
      <w:pPr>
        <w:spacing w:beforeLines="1" w:before="2" w:afterLines="1" w:after="2"/>
        <w:rPr>
          <w:rFonts w:cstheme="minorHAnsi"/>
          <w:color w:val="0070C0"/>
          <w:u w:val="single"/>
        </w:rPr>
      </w:pPr>
      <w:r w:rsidRPr="00BC40BE">
        <w:rPr>
          <w:rFonts w:cstheme="minorHAnsi"/>
        </w:rPr>
        <w:tab/>
      </w:r>
      <w:r w:rsidRPr="005B6605">
        <w:rPr>
          <w:rFonts w:cstheme="minorHAnsi"/>
          <w:color w:val="0070C0"/>
          <w:u w:val="single"/>
        </w:rPr>
        <w:t>Rationale:</w:t>
      </w:r>
    </w:p>
    <w:p w:rsidR="00BC40BE" w:rsidRPr="005B6605" w:rsidRDefault="006E1E7F" w:rsidP="00B2589D">
      <w:pPr>
        <w:spacing w:beforeLines="1" w:before="2" w:afterLines="1" w:after="2"/>
        <w:rPr>
          <w:rFonts w:cstheme="minorHAnsi"/>
          <w:color w:val="0070C0"/>
        </w:rPr>
      </w:pPr>
      <w:r w:rsidRPr="005B6605">
        <w:rPr>
          <w:rFonts w:cstheme="minorHAnsi"/>
          <w:color w:val="0070C0"/>
        </w:rPr>
        <w:tab/>
        <w:t xml:space="preserve">Currently, there are no guidelines for selecting an audit committee.  </w:t>
      </w:r>
    </w:p>
    <w:p w:rsidR="006E1E7F" w:rsidRPr="005B6605" w:rsidRDefault="00BC40BE" w:rsidP="00B2589D">
      <w:pPr>
        <w:spacing w:beforeLines="1" w:before="2" w:afterLines="1" w:after="2"/>
        <w:rPr>
          <w:rFonts w:cstheme="minorHAnsi"/>
          <w:color w:val="0070C0"/>
        </w:rPr>
      </w:pPr>
      <w:r w:rsidRPr="005B6605">
        <w:rPr>
          <w:rFonts w:cstheme="minorHAnsi"/>
          <w:color w:val="0070C0"/>
        </w:rPr>
        <w:tab/>
      </w:r>
      <w:r w:rsidR="006E1E7F" w:rsidRPr="005B6605">
        <w:rPr>
          <w:rFonts w:cstheme="minorHAnsi"/>
          <w:color w:val="0070C0"/>
        </w:rPr>
        <w:t xml:space="preserve">Less time and travel would be required if the audit committee is geographically close to </w:t>
      </w:r>
      <w:r w:rsidRPr="005B6605">
        <w:rPr>
          <w:rFonts w:cstheme="minorHAnsi"/>
          <w:color w:val="0070C0"/>
        </w:rPr>
        <w:tab/>
      </w:r>
      <w:r w:rsidR="006E1E7F" w:rsidRPr="005B6605">
        <w:rPr>
          <w:rFonts w:cstheme="minorHAnsi"/>
          <w:color w:val="0070C0"/>
        </w:rPr>
        <w:t>the State Treasurer.</w:t>
      </w:r>
    </w:p>
    <w:p w:rsidR="007E7197" w:rsidRPr="005B6605" w:rsidRDefault="007E7197" w:rsidP="005B6605">
      <w:pPr>
        <w:spacing w:beforeLines="1" w:before="2" w:afterLines="1" w:after="2"/>
        <w:rPr>
          <w:rFonts w:ascii="Times" w:hAnsi="Times" w:cs="Times"/>
        </w:rPr>
      </w:pPr>
    </w:p>
    <w:p w:rsidR="004B783E" w:rsidRDefault="004B783E" w:rsidP="004B783E"/>
    <w:p w:rsidR="004B783E" w:rsidRDefault="004B783E" w:rsidP="004B783E"/>
    <w:p w:rsidR="004B783E" w:rsidRDefault="004B783E" w:rsidP="004B783E"/>
    <w:p w:rsidR="004B783E" w:rsidRDefault="004B783E" w:rsidP="004B783E"/>
    <w:p w:rsidR="004B783E" w:rsidRDefault="004B783E"/>
    <w:sectPr w:rsidR="004B783E" w:rsidSect="005B6605">
      <w:footerReference w:type="even"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FEA" w:rsidRDefault="004F0FEA" w:rsidP="0010622B">
      <w:r>
        <w:separator/>
      </w:r>
    </w:p>
  </w:endnote>
  <w:endnote w:type="continuationSeparator" w:id="0">
    <w:p w:rsidR="004F0FEA" w:rsidRDefault="004F0FEA" w:rsidP="0010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auto"/>
    <w:pitch w:val="variable"/>
    <w:sig w:usb0="E00002FF" w:usb1="5000205A" w:usb2="00000000" w:usb3="00000000" w:csb0="000001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7194776"/>
      <w:docPartObj>
        <w:docPartGallery w:val="Page Numbers (Bottom of Page)"/>
        <w:docPartUnique/>
      </w:docPartObj>
    </w:sdtPr>
    <w:sdtEndPr>
      <w:rPr>
        <w:rStyle w:val="PageNumber"/>
      </w:rPr>
    </w:sdtEndPr>
    <w:sdtContent>
      <w:p w:rsidR="0010622B" w:rsidRDefault="0010622B" w:rsidP="00AC71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0622B" w:rsidRDefault="0010622B" w:rsidP="001062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13497980"/>
      <w:docPartObj>
        <w:docPartGallery w:val="Page Numbers (Bottom of Page)"/>
        <w:docPartUnique/>
      </w:docPartObj>
    </w:sdtPr>
    <w:sdtEndPr>
      <w:rPr>
        <w:rStyle w:val="PageNumber"/>
      </w:rPr>
    </w:sdtEndPr>
    <w:sdtContent>
      <w:p w:rsidR="0010622B" w:rsidRDefault="0010622B" w:rsidP="00AC71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0622B" w:rsidRDefault="0010622B" w:rsidP="001062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FEA" w:rsidRDefault="004F0FEA" w:rsidP="0010622B">
      <w:r>
        <w:separator/>
      </w:r>
    </w:p>
  </w:footnote>
  <w:footnote w:type="continuationSeparator" w:id="0">
    <w:p w:rsidR="004F0FEA" w:rsidRDefault="004F0FEA" w:rsidP="00106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FDB"/>
    <w:multiLevelType w:val="hybridMultilevel"/>
    <w:tmpl w:val="F8BCFE60"/>
    <w:lvl w:ilvl="0" w:tplc="A3CEB4C2">
      <w:start w:val="9"/>
      <w:numFmt w:val="decimal"/>
      <w:lvlText w:val="%1."/>
      <w:lvlJc w:val="left"/>
      <w:pPr>
        <w:ind w:left="1800" w:hanging="360"/>
      </w:pPr>
      <w:rPr>
        <w:rFonts w:asciiTheme="minorHAnsi" w:eastAsiaTheme="minorHAnsi" w:hAnsiTheme="minorHAnsi" w:cstheme="minorHAnsi"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1B4E40"/>
    <w:multiLevelType w:val="multilevel"/>
    <w:tmpl w:val="4554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F07EB0"/>
    <w:multiLevelType w:val="hybridMultilevel"/>
    <w:tmpl w:val="CB4A6076"/>
    <w:lvl w:ilvl="0" w:tplc="D55249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AD6309"/>
    <w:multiLevelType w:val="hybridMultilevel"/>
    <w:tmpl w:val="0E16D42C"/>
    <w:lvl w:ilvl="0" w:tplc="0EE8433E">
      <w:start w:val="1"/>
      <w:numFmt w:val="upperLetter"/>
      <w:lvlText w:val="%1."/>
      <w:lvlJc w:val="left"/>
      <w:pPr>
        <w:ind w:left="720" w:hanging="360"/>
      </w:pPr>
      <w:rPr>
        <w:rFonts w:ascii="Times" w:hAnsi="Time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B14B0"/>
    <w:multiLevelType w:val="multilevel"/>
    <w:tmpl w:val="9F4EE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3E"/>
    <w:rsid w:val="000928C9"/>
    <w:rsid w:val="000A1D03"/>
    <w:rsid w:val="0010622B"/>
    <w:rsid w:val="00137144"/>
    <w:rsid w:val="001634F5"/>
    <w:rsid w:val="00163A7D"/>
    <w:rsid w:val="00171D52"/>
    <w:rsid w:val="002D3979"/>
    <w:rsid w:val="00354A25"/>
    <w:rsid w:val="00465668"/>
    <w:rsid w:val="004B783E"/>
    <w:rsid w:val="004F0FEA"/>
    <w:rsid w:val="005325A7"/>
    <w:rsid w:val="005B6605"/>
    <w:rsid w:val="006E1E7F"/>
    <w:rsid w:val="007122A2"/>
    <w:rsid w:val="00712976"/>
    <w:rsid w:val="007E7197"/>
    <w:rsid w:val="00890945"/>
    <w:rsid w:val="00A0642A"/>
    <w:rsid w:val="00AC249A"/>
    <w:rsid w:val="00B17A4C"/>
    <w:rsid w:val="00B2589D"/>
    <w:rsid w:val="00BC40BE"/>
    <w:rsid w:val="00C24883"/>
    <w:rsid w:val="00C77F77"/>
    <w:rsid w:val="00CF2035"/>
    <w:rsid w:val="00D54EA2"/>
    <w:rsid w:val="00DC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70F54-4044-D84B-AF97-A662E54C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197"/>
    <w:pPr>
      <w:ind w:left="720"/>
      <w:contextualSpacing/>
    </w:pPr>
  </w:style>
  <w:style w:type="paragraph" w:styleId="Header">
    <w:name w:val="header"/>
    <w:basedOn w:val="Normal"/>
    <w:link w:val="HeaderChar"/>
    <w:uiPriority w:val="99"/>
    <w:unhideWhenUsed/>
    <w:rsid w:val="0010622B"/>
    <w:pPr>
      <w:tabs>
        <w:tab w:val="center" w:pos="4680"/>
        <w:tab w:val="right" w:pos="9360"/>
      </w:tabs>
    </w:pPr>
  </w:style>
  <w:style w:type="character" w:customStyle="1" w:styleId="HeaderChar">
    <w:name w:val="Header Char"/>
    <w:basedOn w:val="DefaultParagraphFont"/>
    <w:link w:val="Header"/>
    <w:uiPriority w:val="99"/>
    <w:rsid w:val="0010622B"/>
  </w:style>
  <w:style w:type="paragraph" w:styleId="Footer">
    <w:name w:val="footer"/>
    <w:basedOn w:val="Normal"/>
    <w:link w:val="FooterChar"/>
    <w:uiPriority w:val="99"/>
    <w:unhideWhenUsed/>
    <w:rsid w:val="0010622B"/>
    <w:pPr>
      <w:tabs>
        <w:tab w:val="center" w:pos="4680"/>
        <w:tab w:val="right" w:pos="9360"/>
      </w:tabs>
    </w:pPr>
  </w:style>
  <w:style w:type="character" w:customStyle="1" w:styleId="FooterChar">
    <w:name w:val="Footer Char"/>
    <w:basedOn w:val="DefaultParagraphFont"/>
    <w:link w:val="Footer"/>
    <w:uiPriority w:val="99"/>
    <w:rsid w:val="0010622B"/>
  </w:style>
  <w:style w:type="character" w:styleId="PageNumber">
    <w:name w:val="page number"/>
    <w:basedOn w:val="DefaultParagraphFont"/>
    <w:uiPriority w:val="99"/>
    <w:semiHidden/>
    <w:unhideWhenUsed/>
    <w:rsid w:val="00106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2019-07-08T19:21:00Z</dcterms:created>
  <dcterms:modified xsi:type="dcterms:W3CDTF">2019-07-08T19:21:00Z</dcterms:modified>
</cp:coreProperties>
</file>