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56" w:rsidRDefault="00CD7B0D">
      <w:pPr>
        <w:ind w:right="-480"/>
        <w:jc w:val="center"/>
        <w:rPr>
          <w:b/>
          <w:sz w:val="36"/>
          <w:szCs w:val="36"/>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708660" cy="708660"/>
            <wp:effectExtent l="19050" t="0" r="0" b="0"/>
            <wp:wrapNone/>
            <wp:docPr id="1"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5" cstate="print"/>
                    <a:srcRect/>
                    <a:stretch>
                      <a:fillRect/>
                    </a:stretch>
                  </pic:blipFill>
                  <pic:spPr bwMode="auto">
                    <a:xfrm>
                      <a:off x="0" y="0"/>
                      <a:ext cx="708660" cy="708660"/>
                    </a:xfrm>
                    <a:prstGeom prst="rect">
                      <a:avLst/>
                    </a:prstGeom>
                    <a:noFill/>
                    <a:ln w="9525">
                      <a:noFill/>
                      <a:miter lim="800000"/>
                      <a:headEnd/>
                      <a:tailEnd/>
                    </a:ln>
                  </pic:spPr>
                </pic:pic>
              </a:graphicData>
            </a:graphic>
          </wp:anchor>
        </w:drawing>
      </w:r>
      <w:r w:rsidR="007A7B56">
        <w:t xml:space="preserve">            </w:t>
      </w:r>
      <w:r w:rsidR="007A7B56">
        <w:rPr>
          <w:b/>
          <w:sz w:val="36"/>
          <w:szCs w:val="36"/>
        </w:rPr>
        <w:t xml:space="preserve">4-H </w:t>
      </w:r>
      <w:r w:rsidR="0033714C">
        <w:rPr>
          <w:b/>
          <w:sz w:val="36"/>
          <w:szCs w:val="36"/>
        </w:rPr>
        <w:t>Summer Intern</w:t>
      </w:r>
      <w:r w:rsidR="007A7B56">
        <w:rPr>
          <w:b/>
          <w:sz w:val="36"/>
          <w:szCs w:val="36"/>
        </w:rPr>
        <w:t xml:space="preserve"> Position Description                        </w:t>
      </w:r>
    </w:p>
    <w:p w:rsidR="007A7B56" w:rsidRDefault="007A7B56"/>
    <w:p w:rsidR="00B234F9" w:rsidRDefault="00B234F9"/>
    <w:p w:rsidR="007A7B56" w:rsidRDefault="007A7B56">
      <w:pPr>
        <w:rPr>
          <w:b/>
        </w:rPr>
      </w:pPr>
    </w:p>
    <w:p w:rsidR="007A7B56" w:rsidRDefault="007A7B56">
      <w:pPr>
        <w:rPr>
          <w:sz w:val="22"/>
        </w:rPr>
      </w:pPr>
      <w:r>
        <w:rPr>
          <w:b/>
          <w:sz w:val="22"/>
        </w:rPr>
        <w:t>Agency</w:t>
      </w:r>
      <w:r>
        <w:rPr>
          <w:sz w:val="22"/>
        </w:rPr>
        <w:t xml:space="preserve">:  </w:t>
      </w:r>
      <w:r>
        <w:rPr>
          <w:sz w:val="22"/>
        </w:rPr>
        <w:tab/>
      </w:r>
      <w:r>
        <w:rPr>
          <w:sz w:val="22"/>
        </w:rPr>
        <w:tab/>
      </w:r>
      <w:r>
        <w:rPr>
          <w:sz w:val="22"/>
        </w:rPr>
        <w:tab/>
      </w:r>
      <w:r w:rsidR="0033714C">
        <w:rPr>
          <w:sz w:val="22"/>
        </w:rPr>
        <w:t>New Hanover</w:t>
      </w:r>
      <w:r>
        <w:rPr>
          <w:sz w:val="22"/>
        </w:rPr>
        <w:t xml:space="preserve"> County Cooperative Extension</w:t>
      </w:r>
    </w:p>
    <w:p w:rsidR="007A7B56" w:rsidRDefault="007A7B56">
      <w:pPr>
        <w:rPr>
          <w:sz w:val="16"/>
        </w:rPr>
      </w:pPr>
    </w:p>
    <w:p w:rsidR="007A7B56" w:rsidRDefault="007A7B56">
      <w:pPr>
        <w:rPr>
          <w:sz w:val="22"/>
        </w:rPr>
      </w:pPr>
      <w:r>
        <w:rPr>
          <w:b/>
          <w:sz w:val="22"/>
        </w:rPr>
        <w:t>Position Title</w:t>
      </w:r>
      <w:r>
        <w:rPr>
          <w:sz w:val="22"/>
        </w:rPr>
        <w:t>:</w:t>
      </w:r>
      <w:r>
        <w:rPr>
          <w:sz w:val="22"/>
        </w:rPr>
        <w:tab/>
      </w:r>
      <w:r>
        <w:rPr>
          <w:sz w:val="22"/>
        </w:rPr>
        <w:tab/>
      </w:r>
      <w:r>
        <w:rPr>
          <w:sz w:val="22"/>
        </w:rPr>
        <w:tab/>
      </w:r>
      <w:r w:rsidR="00707F6D">
        <w:rPr>
          <w:sz w:val="22"/>
        </w:rPr>
        <w:t xml:space="preserve">4-H </w:t>
      </w:r>
      <w:r w:rsidR="0033714C">
        <w:rPr>
          <w:sz w:val="22"/>
        </w:rPr>
        <w:t xml:space="preserve">Summer </w:t>
      </w:r>
      <w:r w:rsidR="00B81828">
        <w:rPr>
          <w:sz w:val="22"/>
        </w:rPr>
        <w:t>Camp</w:t>
      </w:r>
      <w:r w:rsidR="0033714C">
        <w:rPr>
          <w:sz w:val="22"/>
        </w:rPr>
        <w:t xml:space="preserve"> Intern</w:t>
      </w:r>
    </w:p>
    <w:p w:rsidR="007A7B56" w:rsidRDefault="007A7B56">
      <w:pPr>
        <w:ind w:left="2880" w:hanging="2880"/>
        <w:rPr>
          <w:sz w:val="16"/>
        </w:rPr>
      </w:pPr>
    </w:p>
    <w:p w:rsidR="007A7B56" w:rsidRDefault="007A7B56">
      <w:pPr>
        <w:ind w:left="2880" w:hanging="2880"/>
        <w:rPr>
          <w:sz w:val="22"/>
        </w:rPr>
      </w:pPr>
      <w:r>
        <w:rPr>
          <w:b/>
          <w:sz w:val="22"/>
        </w:rPr>
        <w:t>Major Objective</w:t>
      </w:r>
      <w:r>
        <w:rPr>
          <w:sz w:val="22"/>
        </w:rPr>
        <w:t>:</w:t>
      </w:r>
      <w:r>
        <w:rPr>
          <w:sz w:val="22"/>
        </w:rPr>
        <w:tab/>
      </w:r>
      <w:r w:rsidR="0033714C">
        <w:rPr>
          <w:sz w:val="22"/>
        </w:rPr>
        <w:t>Lead</w:t>
      </w:r>
      <w:r w:rsidR="00707F6D">
        <w:rPr>
          <w:sz w:val="22"/>
        </w:rPr>
        <w:t xml:space="preserve"> 4-H </w:t>
      </w:r>
      <w:r w:rsidR="0033714C">
        <w:rPr>
          <w:sz w:val="22"/>
        </w:rPr>
        <w:t xml:space="preserve">Summer </w:t>
      </w:r>
      <w:r w:rsidR="00B81828">
        <w:rPr>
          <w:sz w:val="22"/>
        </w:rPr>
        <w:t xml:space="preserve">Camp </w:t>
      </w:r>
      <w:r w:rsidR="0033714C">
        <w:rPr>
          <w:sz w:val="22"/>
        </w:rPr>
        <w:t xml:space="preserve">Program </w:t>
      </w:r>
    </w:p>
    <w:p w:rsidR="007A7B56" w:rsidRDefault="007A7B56">
      <w:pPr>
        <w:rPr>
          <w:sz w:val="16"/>
        </w:rPr>
      </w:pPr>
    </w:p>
    <w:p w:rsidR="007A7B56" w:rsidRDefault="007A7B56" w:rsidP="00B234F9">
      <w:pPr>
        <w:ind w:left="2880" w:hanging="2880"/>
        <w:rPr>
          <w:sz w:val="22"/>
        </w:rPr>
      </w:pPr>
      <w:r>
        <w:rPr>
          <w:b/>
          <w:sz w:val="22"/>
        </w:rPr>
        <w:t>Major Responsibilities</w:t>
      </w:r>
      <w:r>
        <w:rPr>
          <w:sz w:val="22"/>
        </w:rPr>
        <w:t>:</w:t>
      </w:r>
      <w:r>
        <w:rPr>
          <w:sz w:val="22"/>
        </w:rPr>
        <w:tab/>
      </w:r>
      <w:r w:rsidR="0033714C">
        <w:rPr>
          <w:sz w:val="22"/>
        </w:rPr>
        <w:t>Facilitate educational day camps for youth 5-18 years old</w:t>
      </w:r>
      <w:r w:rsidR="00707F6D">
        <w:rPr>
          <w:sz w:val="22"/>
        </w:rPr>
        <w:t xml:space="preserve"> </w:t>
      </w:r>
    </w:p>
    <w:p w:rsidR="00BE4273" w:rsidRDefault="00BE4273" w:rsidP="00B234F9">
      <w:pPr>
        <w:ind w:left="2880" w:hanging="2880"/>
        <w:rPr>
          <w:sz w:val="22"/>
        </w:rPr>
      </w:pPr>
      <w:r>
        <w:rPr>
          <w:b/>
          <w:sz w:val="22"/>
        </w:rPr>
        <w:tab/>
      </w:r>
      <w:r>
        <w:rPr>
          <w:sz w:val="22"/>
        </w:rPr>
        <w:t xml:space="preserve">Coordinate logistical arrangements for </w:t>
      </w:r>
      <w:r w:rsidR="0033714C">
        <w:rPr>
          <w:sz w:val="22"/>
        </w:rPr>
        <w:t>day camps</w:t>
      </w:r>
      <w:r>
        <w:rPr>
          <w:sz w:val="22"/>
        </w:rPr>
        <w:t xml:space="preserve"> </w:t>
      </w:r>
    </w:p>
    <w:p w:rsidR="00B234F9" w:rsidRPr="00B234F9" w:rsidRDefault="00BE4273" w:rsidP="00B81828">
      <w:pPr>
        <w:ind w:left="2880" w:hanging="2880"/>
        <w:rPr>
          <w:sz w:val="22"/>
        </w:rPr>
      </w:pPr>
      <w:r>
        <w:rPr>
          <w:sz w:val="22"/>
        </w:rPr>
        <w:tab/>
      </w:r>
      <w:r w:rsidR="009300B1">
        <w:rPr>
          <w:sz w:val="22"/>
        </w:rPr>
        <w:t>Market</w:t>
      </w:r>
      <w:r w:rsidR="00707F6D">
        <w:rPr>
          <w:sz w:val="22"/>
        </w:rPr>
        <w:t xml:space="preserve"> 4-H </w:t>
      </w:r>
      <w:r w:rsidR="0033714C">
        <w:rPr>
          <w:sz w:val="22"/>
        </w:rPr>
        <w:t>Summer Enrichment Program</w:t>
      </w:r>
      <w:r>
        <w:rPr>
          <w:sz w:val="22"/>
        </w:rPr>
        <w:tab/>
        <w:t xml:space="preserve"> </w:t>
      </w:r>
    </w:p>
    <w:p w:rsidR="007A7B56" w:rsidRDefault="007A7B56">
      <w:pPr>
        <w:rPr>
          <w:sz w:val="16"/>
        </w:rPr>
      </w:pPr>
    </w:p>
    <w:p w:rsidR="007A7B56" w:rsidRDefault="007A7B56">
      <w:pPr>
        <w:rPr>
          <w:sz w:val="22"/>
        </w:rPr>
      </w:pPr>
      <w:r>
        <w:rPr>
          <w:b/>
          <w:sz w:val="22"/>
        </w:rPr>
        <w:t>Qualifications</w:t>
      </w:r>
      <w:r>
        <w:rPr>
          <w:sz w:val="22"/>
        </w:rPr>
        <w:t>:</w:t>
      </w:r>
      <w:r>
        <w:rPr>
          <w:sz w:val="22"/>
        </w:rPr>
        <w:tab/>
      </w:r>
      <w:r>
        <w:rPr>
          <w:sz w:val="22"/>
        </w:rPr>
        <w:tab/>
      </w:r>
      <w:r>
        <w:rPr>
          <w:sz w:val="22"/>
        </w:rPr>
        <w:tab/>
        <w:t xml:space="preserve">Work well with youth and </w:t>
      </w:r>
      <w:r w:rsidR="00B234F9">
        <w:rPr>
          <w:sz w:val="22"/>
        </w:rPr>
        <w:t xml:space="preserve">with </w:t>
      </w:r>
      <w:r>
        <w:rPr>
          <w:sz w:val="22"/>
        </w:rPr>
        <w:t>other adults</w:t>
      </w:r>
    </w:p>
    <w:p w:rsidR="00B81828" w:rsidRPr="00B81828" w:rsidRDefault="00B234F9" w:rsidP="00B81828">
      <w:pPr>
        <w:ind w:left="2880"/>
        <w:rPr>
          <w:sz w:val="22"/>
        </w:rPr>
      </w:pPr>
      <w:r>
        <w:rPr>
          <w:sz w:val="22"/>
        </w:rPr>
        <w:t>Organizational skills</w:t>
      </w:r>
      <w:r w:rsidR="00B81828">
        <w:rPr>
          <w:sz w:val="22"/>
        </w:rPr>
        <w:t xml:space="preserve">; </w:t>
      </w:r>
      <w:r w:rsidR="00B81828" w:rsidRPr="00B81828">
        <w:rPr>
          <w:sz w:val="22"/>
        </w:rPr>
        <w:t>ability to organize information and materials in a timely manner</w:t>
      </w:r>
    </w:p>
    <w:p w:rsidR="007A7B56" w:rsidRDefault="00B81828" w:rsidP="00B81828">
      <w:pPr>
        <w:ind w:left="2160" w:firstLine="720"/>
        <w:rPr>
          <w:sz w:val="22"/>
        </w:rPr>
      </w:pPr>
      <w:r w:rsidRPr="00B81828">
        <w:rPr>
          <w:sz w:val="22"/>
        </w:rPr>
        <w:t xml:space="preserve">Interpersonal </w:t>
      </w:r>
      <w:r w:rsidR="007A7B56">
        <w:rPr>
          <w:sz w:val="22"/>
        </w:rPr>
        <w:t>communication skills</w:t>
      </w:r>
      <w:r w:rsidR="00B234F9">
        <w:rPr>
          <w:sz w:val="22"/>
        </w:rPr>
        <w:t>, written and verbal</w:t>
      </w:r>
    </w:p>
    <w:p w:rsidR="007A7B56" w:rsidRDefault="007A7B56">
      <w:pPr>
        <w:rPr>
          <w:sz w:val="22"/>
        </w:rPr>
      </w:pPr>
      <w:r>
        <w:rPr>
          <w:sz w:val="22"/>
        </w:rPr>
        <w:tab/>
      </w:r>
      <w:r>
        <w:rPr>
          <w:sz w:val="22"/>
        </w:rPr>
        <w:tab/>
      </w:r>
      <w:r>
        <w:rPr>
          <w:sz w:val="22"/>
        </w:rPr>
        <w:tab/>
      </w:r>
      <w:r>
        <w:rPr>
          <w:sz w:val="22"/>
        </w:rPr>
        <w:tab/>
      </w:r>
      <w:r w:rsidR="00B234F9">
        <w:rPr>
          <w:sz w:val="22"/>
        </w:rPr>
        <w:t>Time management skills</w:t>
      </w:r>
    </w:p>
    <w:p w:rsidR="00B81828" w:rsidRPr="00B81828" w:rsidRDefault="00B81828" w:rsidP="00B81828">
      <w:pPr>
        <w:rPr>
          <w:sz w:val="22"/>
        </w:rPr>
      </w:pPr>
      <w:r>
        <w:rPr>
          <w:sz w:val="22"/>
        </w:rPr>
        <w:tab/>
      </w:r>
      <w:r>
        <w:rPr>
          <w:sz w:val="22"/>
        </w:rPr>
        <w:tab/>
      </w:r>
      <w:r>
        <w:rPr>
          <w:sz w:val="22"/>
        </w:rPr>
        <w:tab/>
      </w:r>
      <w:r>
        <w:rPr>
          <w:sz w:val="22"/>
        </w:rPr>
        <w:tab/>
      </w:r>
      <w:r w:rsidRPr="00B81828">
        <w:rPr>
          <w:sz w:val="22"/>
        </w:rPr>
        <w:t>Self-starter; be able to work with minimal supervision from staff</w:t>
      </w:r>
    </w:p>
    <w:p w:rsidR="00B81828" w:rsidRDefault="00B81828">
      <w:pPr>
        <w:rPr>
          <w:sz w:val="22"/>
        </w:rPr>
      </w:pPr>
      <w:r w:rsidRPr="00B81828">
        <w:rPr>
          <w:sz w:val="22"/>
        </w:rPr>
        <w:tab/>
      </w:r>
      <w:r>
        <w:rPr>
          <w:sz w:val="22"/>
        </w:rPr>
        <w:tab/>
      </w:r>
      <w:r>
        <w:rPr>
          <w:sz w:val="22"/>
        </w:rPr>
        <w:tab/>
      </w:r>
      <w:r>
        <w:rPr>
          <w:sz w:val="22"/>
        </w:rPr>
        <w:tab/>
      </w:r>
      <w:r w:rsidRPr="00B81828">
        <w:rPr>
          <w:sz w:val="22"/>
        </w:rPr>
        <w:t>A sincere interest in working with extension, volunteers</w:t>
      </w:r>
      <w:r>
        <w:rPr>
          <w:sz w:val="22"/>
        </w:rPr>
        <w:t>, and youth</w:t>
      </w:r>
      <w:r w:rsidRPr="00B81828">
        <w:rPr>
          <w:sz w:val="22"/>
        </w:rPr>
        <w:t xml:space="preserve"> </w:t>
      </w:r>
    </w:p>
    <w:p w:rsidR="007A7B56" w:rsidRDefault="007A7B56">
      <w:pPr>
        <w:rPr>
          <w:sz w:val="16"/>
        </w:rPr>
      </w:pPr>
    </w:p>
    <w:p w:rsidR="007A7B56" w:rsidRDefault="007A7B56">
      <w:pPr>
        <w:ind w:left="2880" w:hanging="2880"/>
        <w:rPr>
          <w:sz w:val="22"/>
        </w:rPr>
      </w:pPr>
      <w:r>
        <w:rPr>
          <w:b/>
          <w:sz w:val="22"/>
        </w:rPr>
        <w:t>Time Requirements</w:t>
      </w:r>
      <w:r w:rsidR="00707F6D">
        <w:rPr>
          <w:sz w:val="22"/>
        </w:rPr>
        <w:t>:</w:t>
      </w:r>
      <w:r w:rsidR="00707F6D">
        <w:rPr>
          <w:sz w:val="22"/>
        </w:rPr>
        <w:tab/>
        <w:t>Varies</w:t>
      </w:r>
      <w:r w:rsidR="00B81828">
        <w:rPr>
          <w:sz w:val="22"/>
        </w:rPr>
        <w:t>, mostly week days with an occasional weekend day</w:t>
      </w:r>
    </w:p>
    <w:p w:rsidR="007A7B56" w:rsidRDefault="007A7B56">
      <w:pPr>
        <w:ind w:left="2880" w:hanging="2880"/>
        <w:rPr>
          <w:sz w:val="16"/>
        </w:rPr>
      </w:pPr>
    </w:p>
    <w:p w:rsidR="007A7B56" w:rsidRDefault="007A7B56">
      <w:pPr>
        <w:ind w:left="2880" w:hanging="2880"/>
        <w:rPr>
          <w:sz w:val="22"/>
        </w:rPr>
      </w:pPr>
      <w:r>
        <w:rPr>
          <w:b/>
          <w:sz w:val="22"/>
        </w:rPr>
        <w:t>Location</w:t>
      </w:r>
      <w:r>
        <w:rPr>
          <w:sz w:val="22"/>
        </w:rPr>
        <w:t>:</w:t>
      </w:r>
      <w:r>
        <w:rPr>
          <w:sz w:val="22"/>
        </w:rPr>
        <w:tab/>
      </w:r>
      <w:r w:rsidR="0033714C">
        <w:rPr>
          <w:sz w:val="22"/>
        </w:rPr>
        <w:t>New Hanover County Cooperative Extension Arboretum</w:t>
      </w:r>
    </w:p>
    <w:p w:rsidR="007A7B56" w:rsidRDefault="007A7B56">
      <w:pPr>
        <w:rPr>
          <w:sz w:val="16"/>
        </w:rPr>
      </w:pPr>
    </w:p>
    <w:p w:rsidR="007A7B56" w:rsidRDefault="007A7B56" w:rsidP="00B234F9">
      <w:pPr>
        <w:ind w:left="2880" w:hanging="2880"/>
        <w:rPr>
          <w:sz w:val="22"/>
        </w:rPr>
      </w:pPr>
      <w:r>
        <w:rPr>
          <w:b/>
          <w:sz w:val="22"/>
        </w:rPr>
        <w:t>Benefits</w:t>
      </w:r>
      <w:r>
        <w:rPr>
          <w:sz w:val="22"/>
        </w:rPr>
        <w:t xml:space="preserve">: </w:t>
      </w:r>
      <w:r>
        <w:rPr>
          <w:sz w:val="22"/>
        </w:rPr>
        <w:tab/>
      </w:r>
      <w:r w:rsidR="00B234F9">
        <w:rPr>
          <w:sz w:val="22"/>
        </w:rPr>
        <w:t>Become part of the 4-H team to impact youth in the county</w:t>
      </w:r>
    </w:p>
    <w:p w:rsidR="00B234F9" w:rsidRDefault="00B234F9" w:rsidP="00B234F9">
      <w:pPr>
        <w:ind w:left="2880" w:hanging="2880"/>
        <w:rPr>
          <w:sz w:val="22"/>
        </w:rPr>
      </w:pPr>
      <w:r>
        <w:rPr>
          <w:b/>
          <w:sz w:val="22"/>
        </w:rPr>
        <w:tab/>
      </w:r>
      <w:r w:rsidR="0033714C">
        <w:rPr>
          <w:sz w:val="22"/>
        </w:rPr>
        <w:t>Develop experiential learning/teaching methods</w:t>
      </w:r>
    </w:p>
    <w:p w:rsidR="00B81828" w:rsidRDefault="00B234F9" w:rsidP="00B81828">
      <w:pPr>
        <w:ind w:left="2880" w:hanging="2880"/>
        <w:rPr>
          <w:sz w:val="22"/>
        </w:rPr>
      </w:pPr>
      <w:r>
        <w:rPr>
          <w:sz w:val="22"/>
        </w:rPr>
        <w:tab/>
      </w:r>
      <w:r w:rsidR="00B81828" w:rsidRPr="00B81828">
        <w:rPr>
          <w:sz w:val="22"/>
        </w:rPr>
        <w:t>Opportunity to make the difference in the life of a child</w:t>
      </w:r>
    </w:p>
    <w:p w:rsidR="00B81828" w:rsidRPr="00B81828" w:rsidRDefault="00B81828" w:rsidP="00B81828">
      <w:pPr>
        <w:ind w:left="2880" w:hanging="2880"/>
        <w:rPr>
          <w:sz w:val="22"/>
        </w:rPr>
      </w:pPr>
      <w:r>
        <w:rPr>
          <w:sz w:val="22"/>
        </w:rPr>
        <w:tab/>
      </w:r>
      <w:r w:rsidRPr="00B81828">
        <w:rPr>
          <w:sz w:val="22"/>
        </w:rPr>
        <w:t>Gain skills as an educational facilitator</w:t>
      </w:r>
    </w:p>
    <w:p w:rsidR="00B81828" w:rsidRPr="00B81828" w:rsidRDefault="00B81828" w:rsidP="00B81828">
      <w:pPr>
        <w:ind w:left="2880"/>
        <w:rPr>
          <w:sz w:val="22"/>
        </w:rPr>
      </w:pPr>
      <w:r w:rsidRPr="00B81828">
        <w:rPr>
          <w:sz w:val="22"/>
        </w:rPr>
        <w:t>Gain skills in oral communication</w:t>
      </w:r>
    </w:p>
    <w:p w:rsidR="00B234F9" w:rsidRPr="00B234F9" w:rsidRDefault="00B81828" w:rsidP="00B81828">
      <w:pPr>
        <w:ind w:left="2880"/>
        <w:rPr>
          <w:sz w:val="22"/>
        </w:rPr>
      </w:pPr>
      <w:r w:rsidRPr="00B81828">
        <w:rPr>
          <w:sz w:val="22"/>
        </w:rPr>
        <w:t>Gain valuable work experience</w:t>
      </w:r>
      <w:bookmarkStart w:id="0" w:name="_GoBack"/>
      <w:bookmarkEnd w:id="0"/>
    </w:p>
    <w:p w:rsidR="007A7B56" w:rsidRDefault="007A7B56">
      <w:pPr>
        <w:ind w:left="2880" w:hanging="2880"/>
        <w:rPr>
          <w:sz w:val="16"/>
        </w:rPr>
      </w:pPr>
    </w:p>
    <w:p w:rsidR="007A7B56" w:rsidRDefault="007A7B56">
      <w:pPr>
        <w:ind w:left="2880" w:hanging="2880"/>
        <w:rPr>
          <w:sz w:val="22"/>
        </w:rPr>
      </w:pPr>
      <w:r>
        <w:rPr>
          <w:b/>
          <w:sz w:val="22"/>
        </w:rPr>
        <w:t>On the Job Supervision</w:t>
      </w:r>
      <w:r>
        <w:rPr>
          <w:sz w:val="22"/>
        </w:rPr>
        <w:t>:</w:t>
      </w:r>
      <w:r>
        <w:rPr>
          <w:sz w:val="22"/>
        </w:rPr>
        <w:tab/>
        <w:t>4-H Agent</w:t>
      </w:r>
    </w:p>
    <w:p w:rsidR="007A7B56" w:rsidRDefault="007A7B56">
      <w:pPr>
        <w:ind w:left="2880" w:hanging="2880"/>
        <w:rPr>
          <w:sz w:val="22"/>
        </w:rPr>
      </w:pPr>
    </w:p>
    <w:p w:rsidR="007A7B56" w:rsidRPr="0033714C" w:rsidRDefault="00BE4273">
      <w:pPr>
        <w:ind w:left="2880" w:hanging="2880"/>
        <w:rPr>
          <w:sz w:val="22"/>
        </w:rPr>
      </w:pPr>
      <w:r w:rsidRPr="00BE4273">
        <w:rPr>
          <w:b/>
          <w:sz w:val="22"/>
        </w:rPr>
        <w:t xml:space="preserve">Tenure: </w:t>
      </w:r>
      <w:r>
        <w:rPr>
          <w:b/>
          <w:sz w:val="22"/>
        </w:rPr>
        <w:tab/>
      </w:r>
      <w:r w:rsidR="00B81828">
        <w:rPr>
          <w:sz w:val="22"/>
        </w:rPr>
        <w:t xml:space="preserve">Mid-May through </w:t>
      </w:r>
      <w:r w:rsidR="0033714C">
        <w:rPr>
          <w:sz w:val="22"/>
        </w:rPr>
        <w:t>August</w:t>
      </w:r>
      <w:r w:rsidR="00B81828">
        <w:rPr>
          <w:sz w:val="22"/>
        </w:rPr>
        <w:t xml:space="preserve"> 21, 2017</w:t>
      </w:r>
    </w:p>
    <w:p w:rsidR="007A7B56" w:rsidRDefault="007A7B56">
      <w:pPr>
        <w:ind w:left="2880" w:hanging="2880"/>
        <w:jc w:val="center"/>
        <w:rPr>
          <w:sz w:val="16"/>
        </w:rPr>
      </w:pPr>
    </w:p>
    <w:p w:rsidR="007A7B56" w:rsidRDefault="007A7B56">
      <w:pPr>
        <w:ind w:left="2880" w:hanging="2880"/>
        <w:jc w:val="center"/>
      </w:pPr>
    </w:p>
    <w:p w:rsidR="007A7B56" w:rsidRDefault="00BE4273">
      <w:pPr>
        <w:jc w:val="center"/>
      </w:pPr>
      <w:r>
        <w:rPr>
          <w:noProof/>
        </w:rPr>
        <w:drawing>
          <wp:anchor distT="0" distB="0" distL="114300" distR="114300" simplePos="0" relativeHeight="251661312" behindDoc="0" locked="0" layoutInCell="1" allowOverlap="1">
            <wp:simplePos x="0" y="0"/>
            <wp:positionH relativeFrom="column">
              <wp:posOffset>2259330</wp:posOffset>
            </wp:positionH>
            <wp:positionV relativeFrom="paragraph">
              <wp:posOffset>179070</wp:posOffset>
            </wp:positionV>
            <wp:extent cx="1543050" cy="548640"/>
            <wp:effectExtent l="19050" t="0" r="0" b="0"/>
            <wp:wrapThrough wrapText="bothSides">
              <wp:wrapPolygon edited="0">
                <wp:start x="-267" y="0"/>
                <wp:lineTo x="-267" y="21000"/>
                <wp:lineTo x="21600" y="21000"/>
                <wp:lineTo x="21600" y="0"/>
                <wp:lineTo x="-267" y="0"/>
              </wp:wrapPolygon>
            </wp:wrapThrough>
            <wp:docPr id="2" name="Picture 2" descr="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
                    <pic:cNvPicPr>
                      <a:picLocks noChangeAspect="1" noChangeArrowheads="1"/>
                    </pic:cNvPicPr>
                  </pic:nvPicPr>
                  <pic:blipFill>
                    <a:blip r:embed="rId6" cstate="print"/>
                    <a:srcRect/>
                    <a:stretch>
                      <a:fillRect/>
                    </a:stretch>
                  </pic:blipFill>
                  <pic:spPr bwMode="auto">
                    <a:xfrm>
                      <a:off x="0" y="0"/>
                      <a:ext cx="1543050" cy="548640"/>
                    </a:xfrm>
                    <a:prstGeom prst="rect">
                      <a:avLst/>
                    </a:prstGeom>
                    <a:noFill/>
                    <a:ln w="9525">
                      <a:noFill/>
                      <a:miter lim="800000"/>
                      <a:headEnd/>
                      <a:tailEnd/>
                    </a:ln>
                  </pic:spPr>
                </pic:pic>
              </a:graphicData>
            </a:graphic>
          </wp:anchor>
        </w:drawing>
      </w:r>
    </w:p>
    <w:p w:rsidR="007A7B56" w:rsidRDefault="007A7B56">
      <w:pPr>
        <w:jc w:val="center"/>
      </w:pPr>
    </w:p>
    <w:p w:rsidR="007A7B56" w:rsidRDefault="007A7B56">
      <w:pPr>
        <w:jc w:val="center"/>
      </w:pPr>
    </w:p>
    <w:p w:rsidR="00BE4273" w:rsidRDefault="00BE4273">
      <w:pPr>
        <w:jc w:val="center"/>
      </w:pPr>
    </w:p>
    <w:p w:rsidR="00BE4273" w:rsidRDefault="00BE4273">
      <w:pPr>
        <w:jc w:val="center"/>
      </w:pPr>
    </w:p>
    <w:p w:rsidR="00BE4273" w:rsidRDefault="00BE4273">
      <w:pPr>
        <w:jc w:val="center"/>
      </w:pPr>
    </w:p>
    <w:p w:rsidR="007A7B56" w:rsidRPr="00B234F9" w:rsidRDefault="007A7B56">
      <w:pPr>
        <w:rPr>
          <w:b/>
          <w:sz w:val="20"/>
        </w:rPr>
      </w:pPr>
      <w:r w:rsidRPr="00B234F9">
        <w:rPr>
          <w:b/>
          <w:sz w:val="22"/>
        </w:rPr>
        <w:t>I have reviewed this position description with the 4-H staff and accept these responsibilities as presented</w:t>
      </w:r>
      <w:r w:rsidRPr="00B234F9">
        <w:rPr>
          <w:b/>
          <w:sz w:val="20"/>
        </w:rPr>
        <w:t>.</w:t>
      </w:r>
    </w:p>
    <w:p w:rsidR="007A7B56" w:rsidRDefault="007A7B56">
      <w:pPr>
        <w:ind w:left="2880" w:hanging="2880"/>
        <w:rPr>
          <w:sz w:val="22"/>
        </w:rPr>
      </w:pPr>
    </w:p>
    <w:p w:rsidR="00B234F9" w:rsidRDefault="00B234F9">
      <w:pPr>
        <w:ind w:left="2880" w:hanging="2880"/>
        <w:rPr>
          <w:sz w:val="22"/>
        </w:rPr>
      </w:pPr>
    </w:p>
    <w:p w:rsidR="00BE4273" w:rsidRDefault="00BE4273">
      <w:pPr>
        <w:ind w:left="2880" w:hanging="2880"/>
        <w:rPr>
          <w:sz w:val="22"/>
        </w:rPr>
      </w:pPr>
    </w:p>
    <w:p w:rsidR="00BE4273" w:rsidRDefault="00BE4273">
      <w:pPr>
        <w:rPr>
          <w:sz w:val="22"/>
        </w:rPr>
      </w:pPr>
    </w:p>
    <w:p w:rsidR="007A7B56" w:rsidRDefault="007A7B56">
      <w:pPr>
        <w:rPr>
          <w:sz w:val="22"/>
        </w:rPr>
      </w:pPr>
      <w:r>
        <w:rPr>
          <w:sz w:val="22"/>
        </w:rPr>
        <w:t>______________________________________________________                _________________________</w:t>
      </w:r>
    </w:p>
    <w:p w:rsidR="007A7B56" w:rsidRPr="00BE4273" w:rsidRDefault="007A7B56">
      <w:pPr>
        <w:ind w:left="2880" w:hanging="2880"/>
        <w:rPr>
          <w:b/>
          <w:sz w:val="20"/>
        </w:rPr>
      </w:pPr>
      <w:r w:rsidRPr="00BE4273">
        <w:rPr>
          <w:b/>
          <w:sz w:val="20"/>
        </w:rPr>
        <w:t xml:space="preserve">                                   </w:t>
      </w:r>
      <w:r w:rsidR="0033714C">
        <w:rPr>
          <w:b/>
          <w:sz w:val="20"/>
        </w:rPr>
        <w:t>Intern</w:t>
      </w:r>
      <w:r w:rsidRPr="00BE4273">
        <w:rPr>
          <w:b/>
          <w:sz w:val="20"/>
        </w:rPr>
        <w:t xml:space="preserve"> Signature</w:t>
      </w:r>
      <w:r w:rsidRPr="00BE4273">
        <w:rPr>
          <w:b/>
          <w:sz w:val="20"/>
        </w:rPr>
        <w:tab/>
      </w:r>
      <w:r w:rsidRPr="00BE4273">
        <w:rPr>
          <w:b/>
          <w:sz w:val="20"/>
        </w:rPr>
        <w:tab/>
      </w:r>
      <w:r w:rsidRPr="00BE4273">
        <w:rPr>
          <w:b/>
          <w:sz w:val="20"/>
        </w:rPr>
        <w:tab/>
      </w:r>
      <w:r w:rsidRPr="00BE4273">
        <w:rPr>
          <w:b/>
          <w:sz w:val="20"/>
        </w:rPr>
        <w:tab/>
        <w:t xml:space="preserve">                    </w:t>
      </w:r>
      <w:r w:rsidR="00BE4273">
        <w:rPr>
          <w:b/>
          <w:sz w:val="20"/>
        </w:rPr>
        <w:tab/>
      </w:r>
      <w:r w:rsidR="00BE4273">
        <w:rPr>
          <w:b/>
          <w:sz w:val="20"/>
        </w:rPr>
        <w:tab/>
      </w:r>
      <w:r w:rsidRPr="00BE4273">
        <w:rPr>
          <w:b/>
          <w:sz w:val="20"/>
        </w:rPr>
        <w:t xml:space="preserve">    Date</w:t>
      </w:r>
    </w:p>
    <w:p w:rsidR="007A7B56" w:rsidRDefault="007A7B56">
      <w:pPr>
        <w:jc w:val="center"/>
        <w:rPr>
          <w:sz w:val="16"/>
          <w:szCs w:val="16"/>
        </w:rPr>
      </w:pPr>
    </w:p>
    <w:p w:rsidR="00BE4273" w:rsidRDefault="00BE4273">
      <w:pPr>
        <w:jc w:val="center"/>
        <w:rPr>
          <w:sz w:val="18"/>
          <w:szCs w:val="18"/>
        </w:rPr>
      </w:pPr>
    </w:p>
    <w:p w:rsidR="00B234F9" w:rsidRDefault="00B234F9">
      <w:pPr>
        <w:jc w:val="center"/>
        <w:rPr>
          <w:sz w:val="18"/>
          <w:szCs w:val="18"/>
        </w:rPr>
      </w:pPr>
    </w:p>
    <w:p w:rsidR="007A7B56" w:rsidRDefault="007A7B56">
      <w:pPr>
        <w:jc w:val="center"/>
      </w:pPr>
      <w:r>
        <w:rPr>
          <w:sz w:val="18"/>
          <w:szCs w:val="18"/>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w:t>
      </w:r>
    </w:p>
    <w:p w:rsidR="007A7B56" w:rsidRDefault="007A7B56"/>
    <w:sectPr w:rsidR="007A7B56" w:rsidSect="00E80395">
      <w:pgSz w:w="12240" w:h="15840"/>
      <w:pgMar w:top="720" w:right="1195"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10610"/>
    <w:rsid w:val="0003156D"/>
    <w:rsid w:val="000F0364"/>
    <w:rsid w:val="0033714C"/>
    <w:rsid w:val="00510610"/>
    <w:rsid w:val="00707F6D"/>
    <w:rsid w:val="007A7B56"/>
    <w:rsid w:val="008C442B"/>
    <w:rsid w:val="009300B1"/>
    <w:rsid w:val="00B234F9"/>
    <w:rsid w:val="00B81828"/>
    <w:rsid w:val="00BE4273"/>
    <w:rsid w:val="00CD7B0D"/>
    <w:rsid w:val="00E8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1D7E6"/>
  <w15:docId w15:val="{C668F297-7DBA-4528-9A7F-893F6EDA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9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273"/>
    <w:rPr>
      <w:rFonts w:ascii="Tahoma" w:hAnsi="Tahoma" w:cs="Tahoma"/>
      <w:sz w:val="16"/>
      <w:szCs w:val="16"/>
    </w:rPr>
  </w:style>
  <w:style w:type="character" w:customStyle="1" w:styleId="BalloonTextChar">
    <w:name w:val="Balloon Text Char"/>
    <w:basedOn w:val="DefaultParagraphFont"/>
    <w:link w:val="BalloonText"/>
    <w:uiPriority w:val="99"/>
    <w:semiHidden/>
    <w:rsid w:val="00BE4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84B2-64F3-4E7F-B368-483501C1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Agency:  </vt:lpstr>
    </vt:vector>
  </TitlesOfParts>
  <Company>Forsyth County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dc:title>
  <dc:subject/>
  <dc:creator>bowmanaw</dc:creator>
  <cp:keywords/>
  <dc:description/>
  <cp:lastModifiedBy>Dill, Leslie</cp:lastModifiedBy>
  <cp:revision>4</cp:revision>
  <cp:lastPrinted>2009-11-02T19:13:00Z</cp:lastPrinted>
  <dcterms:created xsi:type="dcterms:W3CDTF">2011-03-10T17:01:00Z</dcterms:created>
  <dcterms:modified xsi:type="dcterms:W3CDTF">2017-02-09T21:17:00Z</dcterms:modified>
</cp:coreProperties>
</file>