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89" w:rsidRDefault="00D5254A">
      <w:pPr>
        <w:jc w:val="center"/>
        <w:rPr>
          <w:rFonts w:ascii="Arial" w:eastAsia="Arial" w:hAnsi="Arial" w:cs="Arial"/>
          <w:b/>
          <w:color w:val="222222"/>
          <w:sz w:val="36"/>
          <w:szCs w:val="36"/>
          <w:highlight w:val="white"/>
          <w:u w:val="single"/>
        </w:rPr>
      </w:pPr>
      <w:r>
        <w:rPr>
          <w:rFonts w:ascii="Arial" w:eastAsia="Arial" w:hAnsi="Arial" w:cs="Arial"/>
          <w:b/>
          <w:color w:val="222222"/>
          <w:sz w:val="36"/>
          <w:szCs w:val="36"/>
          <w:highlight w:val="white"/>
          <w:u w:val="single"/>
        </w:rPr>
        <w:t>PESTICIDE TRAINING</w:t>
      </w:r>
    </w:p>
    <w:p w:rsidR="002F0289" w:rsidRDefault="002F0289">
      <w:pPr>
        <w:jc w:val="center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p w:rsidR="002F0289" w:rsidRDefault="00D5254A">
      <w:pPr>
        <w:jc w:val="center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March 12</w:t>
      </w: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, 2019 </w:t>
      </w:r>
      <w:r w:rsidRPr="00D5254A">
        <w:rPr>
          <w:rFonts w:ascii="Arial" w:eastAsia="Arial" w:hAnsi="Arial" w:cs="Arial"/>
          <w:color w:val="FF0000"/>
          <w:sz w:val="28"/>
          <w:szCs w:val="28"/>
          <w:highlight w:val="white"/>
        </w:rPr>
        <w:t>rescheduled from March 6, 2019</w:t>
      </w:r>
    </w:p>
    <w:p w:rsidR="002F0289" w:rsidRDefault="00D5254A">
      <w:pPr>
        <w:jc w:val="center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8am – 11am</w:t>
      </w:r>
    </w:p>
    <w:p w:rsidR="002F0289" w:rsidRDefault="002F0289">
      <w:pPr>
        <w:jc w:val="center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bookmarkStart w:id="0" w:name="_GoBack"/>
      <w:bookmarkEnd w:id="0"/>
    </w:p>
    <w:p w:rsidR="002F0289" w:rsidRDefault="00D5254A">
      <w:pPr>
        <w:jc w:val="center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Landscaper’s Pesticide Credit Course</w:t>
      </w:r>
    </w:p>
    <w:p w:rsidR="002F0289" w:rsidRDefault="00D5254A">
      <w:pPr>
        <w:jc w:val="center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King American Legion</w:t>
      </w:r>
    </w:p>
    <w:p w:rsidR="002F0289" w:rsidRDefault="00D5254A">
      <w:pPr>
        <w:jc w:val="center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 446 South Main Street</w:t>
      </w:r>
    </w:p>
    <w:p w:rsidR="002F0289" w:rsidRDefault="00D5254A">
      <w:pPr>
        <w:jc w:val="center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King, NC 27021</w:t>
      </w:r>
    </w:p>
    <w:p w:rsidR="002F0289" w:rsidRDefault="002F0289">
      <w:pPr>
        <w:pBdr>
          <w:bottom w:val="single" w:sz="4" w:space="1" w:color="000000"/>
        </w:pBdr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bookmarkStart w:id="1" w:name="_gjdgxs" w:colFirst="0" w:colLast="0"/>
      <w:bookmarkEnd w:id="1"/>
    </w:p>
    <w:p w:rsidR="002F0289" w:rsidRDefault="002F0289">
      <w:pPr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p w:rsidR="002F0289" w:rsidRDefault="00D5254A">
      <w:pPr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Attendees will receive 3 credit hours for the following education:</w:t>
      </w:r>
    </w:p>
    <w:p w:rsidR="002F0289" w:rsidRDefault="002F0289">
      <w:pPr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p w:rsidR="002F0289" w:rsidRDefault="00D5254A">
      <w:pPr>
        <w:numPr>
          <w:ilvl w:val="0"/>
          <w:numId w:val="1"/>
        </w:numPr>
        <w:rPr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Right-Of-Way Pesticide Education   </w:t>
      </w:r>
    </w:p>
    <w:p w:rsidR="002F0289" w:rsidRDefault="00D5254A">
      <w:pPr>
        <w:ind w:left="720" w:firstLine="720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8am -9am  (D, H, N, and X Credits)</w:t>
      </w:r>
    </w:p>
    <w:p w:rsidR="002F0289" w:rsidRDefault="002F0289">
      <w:pPr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p w:rsidR="002F0289" w:rsidRDefault="00D52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Preemergence Education </w:t>
      </w:r>
    </w:p>
    <w:p w:rsidR="002F0289" w:rsidRDefault="00D5254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 9am- 9:30am (D, G, H, I, L, N, O, and X Credits)</w:t>
      </w:r>
    </w:p>
    <w:p w:rsidR="002F0289" w:rsidRDefault="002F02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p w:rsidR="002F0289" w:rsidRDefault="00D52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 Pesticide Exposure &amp; Health — Top 10 Reasons to Use PPE </w:t>
      </w:r>
    </w:p>
    <w:p w:rsidR="002F0289" w:rsidRDefault="00D5254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333333"/>
          <w:sz w:val="21"/>
          <w:szCs w:val="21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9:30am-10:00 (A,B,G,H,I,K,L,M,N,O,T,D and X Credits)</w:t>
      </w:r>
    </w:p>
    <w:p w:rsidR="002F0289" w:rsidRDefault="002F028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333333"/>
          <w:sz w:val="21"/>
          <w:szCs w:val="21"/>
          <w:highlight w:val="white"/>
        </w:rPr>
      </w:pPr>
    </w:p>
    <w:p w:rsidR="002F0289" w:rsidRDefault="002F028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333333"/>
          <w:sz w:val="21"/>
          <w:szCs w:val="21"/>
          <w:highlight w:val="white"/>
        </w:rPr>
      </w:pPr>
    </w:p>
    <w:p w:rsidR="002F0289" w:rsidRDefault="00D52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 xml:space="preserve">Spray Drift Management </w:t>
      </w:r>
    </w:p>
    <w:p w:rsidR="002F0289" w:rsidRDefault="00D5254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333333"/>
          <w:sz w:val="21"/>
          <w:szCs w:val="21"/>
          <w:highlight w:val="white"/>
        </w:rPr>
      </w:pPr>
      <w:r>
        <w:rPr>
          <w:rFonts w:ascii="Arial" w:eastAsia="Arial" w:hAnsi="Arial" w:cs="Arial"/>
          <w:color w:val="222222"/>
          <w:sz w:val="28"/>
          <w:szCs w:val="28"/>
          <w:highlight w:val="white"/>
        </w:rPr>
        <w:t>10:00am -11am (A,B,G,H,I,K,L,M,N,O,T,D and X Credits)</w:t>
      </w:r>
    </w:p>
    <w:p w:rsidR="002F0289" w:rsidRDefault="002F028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p w:rsidR="002F0289" w:rsidRDefault="002F0289">
      <w:pPr>
        <w:rPr>
          <w:rFonts w:ascii="Arial" w:eastAsia="Arial" w:hAnsi="Arial" w:cs="Arial"/>
          <w:sz w:val="28"/>
          <w:szCs w:val="28"/>
        </w:rPr>
      </w:pPr>
    </w:p>
    <w:p w:rsidR="002F0289" w:rsidRDefault="00D5254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meal will be provided following the training by King Lawn &amp; Garden.  Please call (336) 983-2841 to register for the class.</w:t>
      </w:r>
    </w:p>
    <w:p w:rsidR="002F0289" w:rsidRDefault="002F0289">
      <w:pPr>
        <w:rPr>
          <w:rFonts w:ascii="Arial" w:eastAsia="Arial" w:hAnsi="Arial" w:cs="Arial"/>
          <w:sz w:val="28"/>
          <w:szCs w:val="28"/>
        </w:rPr>
      </w:pPr>
    </w:p>
    <w:p w:rsidR="002F0289" w:rsidRDefault="00D5254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 questions regarding the event, contact Bryan Hartman at (336) 593-8179</w:t>
      </w:r>
      <w:r>
        <w:rPr>
          <w:rFonts w:ascii="Arial" w:eastAsia="Arial" w:hAnsi="Arial" w:cs="Arial"/>
          <w:sz w:val="28"/>
          <w:szCs w:val="28"/>
        </w:rPr>
        <w:t xml:space="preserve"> or </w:t>
      </w:r>
      <w:hyperlink r:id="rId5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bkhartma@ncsu.edu</w:t>
        </w:r>
      </w:hyperlink>
      <w:r>
        <w:rPr>
          <w:rFonts w:ascii="Arial" w:eastAsia="Arial" w:hAnsi="Arial" w:cs="Arial"/>
          <w:sz w:val="28"/>
          <w:szCs w:val="28"/>
        </w:rPr>
        <w:t>.</w:t>
      </w:r>
    </w:p>
    <w:p w:rsidR="002F0289" w:rsidRDefault="002F0289">
      <w:pPr>
        <w:rPr>
          <w:rFonts w:ascii="Arial" w:eastAsia="Arial" w:hAnsi="Arial" w:cs="Arial"/>
          <w:sz w:val="28"/>
          <w:szCs w:val="28"/>
        </w:rPr>
      </w:pPr>
    </w:p>
    <w:p w:rsidR="002F0289" w:rsidRDefault="00D5254A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>
            <wp:extent cx="2420543" cy="109700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0543" cy="1097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567877" cy="1567877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77" cy="1567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F0289"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AD4"/>
    <w:multiLevelType w:val="multilevel"/>
    <w:tmpl w:val="FFECB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289"/>
    <w:rsid w:val="002F0289"/>
    <w:rsid w:val="00D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72C79"/>
  <w15:docId w15:val="{FD5BD2C9-2519-714E-A5B0-428C5AF9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bkhartma@nc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2019-03-04T16:33:00Z</dcterms:created>
  <dcterms:modified xsi:type="dcterms:W3CDTF">2019-03-04T16:34:00Z</dcterms:modified>
</cp:coreProperties>
</file>