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A66D6E1" w14:textId="77777777" w:rsidR="000F30FD" w:rsidRDefault="0058215A">
      <w:pPr>
        <w:ind w:left="270"/>
      </w:pPr>
      <w:r>
        <w:rPr>
          <w:noProof/>
        </w:rPr>
        <mc:AlternateContent>
          <mc:Choice Requires="wpg">
            <w:drawing>
              <wp:anchor distT="0" distB="0" distL="114300" distR="114300" simplePos="0" relativeHeight="251658240" behindDoc="1" locked="0" layoutInCell="1" hidden="0" allowOverlap="1" wp14:anchorId="6FDE52FC" wp14:editId="3F228043">
                <wp:simplePos x="0" y="0"/>
                <wp:positionH relativeFrom="margin">
                  <wp:posOffset>1765300</wp:posOffset>
                </wp:positionH>
                <wp:positionV relativeFrom="paragraph">
                  <wp:posOffset>-63499</wp:posOffset>
                </wp:positionV>
                <wp:extent cx="4978400" cy="148590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856800" y="3037050"/>
                          <a:ext cx="4978400" cy="1485900"/>
                        </a:xfrm>
                        <a:prstGeom prst="rect">
                          <a:avLst/>
                        </a:prstGeom>
                        <a:noFill/>
                        <a:ln>
                          <a:noFill/>
                        </a:ln>
                      </wps:spPr>
                      <wps:txbx>
                        <w:txbxContent>
                          <w:p w14:paraId="3F84577A" w14:textId="77777777" w:rsidR="000F30FD" w:rsidRDefault="000F30FD">
                            <w:pPr>
                              <w:jc w:val="center"/>
                              <w:textDirection w:val="btLr"/>
                            </w:pPr>
                          </w:p>
                          <w:p w14:paraId="531CB105" w14:textId="77777777" w:rsidR="000F30FD" w:rsidRDefault="0058215A">
                            <w:pPr>
                              <w:jc w:val="center"/>
                              <w:textDirection w:val="btLr"/>
                            </w:pPr>
                            <w:r>
                              <w:rPr>
                                <w:rFonts w:ascii="Times New Roman" w:eastAsia="Times New Roman" w:hAnsi="Times New Roman" w:cs="Times New Roman"/>
                                <w:b/>
                                <w:color w:val="000000"/>
                                <w:sz w:val="36"/>
                              </w:rPr>
                              <w:t>North Carolina Extension Association of</w:t>
                            </w:r>
                          </w:p>
                          <w:p w14:paraId="0EBFF485" w14:textId="77777777" w:rsidR="000F30FD" w:rsidRDefault="0058215A">
                            <w:pPr>
                              <w:jc w:val="center"/>
                              <w:textDirection w:val="btLr"/>
                            </w:pPr>
                            <w:r>
                              <w:rPr>
                                <w:rFonts w:ascii="Times New Roman" w:eastAsia="Times New Roman" w:hAnsi="Times New Roman" w:cs="Times New Roman"/>
                                <w:b/>
                                <w:color w:val="000000"/>
                                <w:sz w:val="36"/>
                              </w:rPr>
                              <w:t>Family &amp; Consumer Sciences</w:t>
                            </w:r>
                          </w:p>
                          <w:p w14:paraId="751454C6" w14:textId="77777777" w:rsidR="000F30FD" w:rsidRDefault="000F30FD">
                            <w:pPr>
                              <w:textDirection w:val="btLr"/>
                            </w:pPr>
                          </w:p>
                          <w:p w14:paraId="2805348E" w14:textId="77777777" w:rsidR="000F30FD" w:rsidRDefault="0058215A">
                            <w:pPr>
                              <w:jc w:val="center"/>
                              <w:textDirection w:val="btLr"/>
                            </w:pPr>
                            <w:r>
                              <w:rPr>
                                <w:rFonts w:ascii="Times New Roman" w:eastAsia="Times New Roman" w:hAnsi="Times New Roman" w:cs="Times New Roman"/>
                                <w:b/>
                                <w:color w:val="000000"/>
                              </w:rPr>
                              <w:t>The Professional Association for North Carolina Cooperative Extension</w:t>
                            </w:r>
                          </w:p>
                          <w:p w14:paraId="6ABDF28A" w14:textId="77777777" w:rsidR="000F30FD" w:rsidRDefault="0058215A">
                            <w:pPr>
                              <w:jc w:val="center"/>
                              <w:textDirection w:val="btLr"/>
                            </w:pPr>
                            <w:r>
                              <w:rPr>
                                <w:rFonts w:ascii="Times New Roman" w:eastAsia="Times New Roman" w:hAnsi="Times New Roman" w:cs="Times New Roman"/>
                                <w:b/>
                                <w:color w:val="000000"/>
                              </w:rPr>
                              <w:t>Family &amp; Consumer Sciences Educators</w:t>
                            </w:r>
                          </w:p>
                          <w:p w14:paraId="140E98DD" w14:textId="77777777" w:rsidR="000F30FD" w:rsidRDefault="000F30FD">
                            <w:pPr>
                              <w:textDirection w:val="btLr"/>
                            </w:pPr>
                          </w:p>
                        </w:txbxContent>
                      </wps:txbx>
                      <wps:bodyPr spcFirstLastPara="1" wrap="square"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1765300</wp:posOffset>
                </wp:positionH>
                <wp:positionV relativeFrom="paragraph">
                  <wp:posOffset>-63499</wp:posOffset>
                </wp:positionV>
                <wp:extent cx="4978400" cy="148590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78400" cy="14859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299F67C7" wp14:editId="635D042C">
            <wp:simplePos x="0" y="0"/>
            <wp:positionH relativeFrom="margin">
              <wp:posOffset>77471</wp:posOffset>
            </wp:positionH>
            <wp:positionV relativeFrom="paragraph">
              <wp:posOffset>-118109</wp:posOffset>
            </wp:positionV>
            <wp:extent cx="1511300" cy="1635760"/>
            <wp:effectExtent l="0" t="0" r="0" b="0"/>
            <wp:wrapSquare wrapText="bothSides" distT="0" distB="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511300" cy="1635760"/>
                    </a:xfrm>
                    <a:prstGeom prst="rect">
                      <a:avLst/>
                    </a:prstGeom>
                    <a:ln/>
                  </pic:spPr>
                </pic:pic>
              </a:graphicData>
            </a:graphic>
          </wp:anchor>
        </w:drawing>
      </w:r>
    </w:p>
    <w:p w14:paraId="064E6B4E" w14:textId="77777777" w:rsidR="000F30FD" w:rsidRDefault="0058215A">
      <w:pPr>
        <w:jc w:val="center"/>
        <w:rPr>
          <w:rFonts w:ascii="Arial" w:eastAsia="Arial" w:hAnsi="Arial" w:cs="Arial"/>
          <w:sz w:val="36"/>
          <w:szCs w:val="36"/>
        </w:rPr>
      </w:pPr>
      <w:r>
        <w:rPr>
          <w:rFonts w:ascii="Arial" w:eastAsia="Arial" w:hAnsi="Arial" w:cs="Arial"/>
          <w:b/>
          <w:sz w:val="36"/>
          <w:szCs w:val="36"/>
        </w:rPr>
        <w:t>201</w:t>
      </w:r>
      <w:r>
        <w:rPr>
          <w:rFonts w:ascii="Arial" w:eastAsia="Arial" w:hAnsi="Arial" w:cs="Arial"/>
          <w:b/>
          <w:sz w:val="36"/>
          <w:szCs w:val="36"/>
        </w:rPr>
        <w:t>8</w:t>
      </w:r>
      <w:r>
        <w:rPr>
          <w:rFonts w:ascii="Arial" w:eastAsia="Arial" w:hAnsi="Arial" w:cs="Arial"/>
          <w:b/>
          <w:sz w:val="36"/>
          <w:szCs w:val="36"/>
        </w:rPr>
        <w:t xml:space="preserve"> Awards &amp; Recognition Plan of Work</w:t>
      </w:r>
    </w:p>
    <w:p w14:paraId="09774297" w14:textId="77777777" w:rsidR="000F30FD" w:rsidRDefault="000F30FD">
      <w:pPr>
        <w:jc w:val="center"/>
        <w:rPr>
          <w:rFonts w:ascii="Arial" w:eastAsia="Arial" w:hAnsi="Arial" w:cs="Arial"/>
          <w:sz w:val="32"/>
          <w:szCs w:val="32"/>
        </w:rPr>
      </w:pPr>
    </w:p>
    <w:p w14:paraId="3F42579F" w14:textId="77777777" w:rsidR="000F30FD" w:rsidRDefault="000F30FD">
      <w:pPr>
        <w:jc w:val="center"/>
        <w:rPr>
          <w:rFonts w:ascii="Arial" w:eastAsia="Arial" w:hAnsi="Arial" w:cs="Arial"/>
        </w:rPr>
      </w:pPr>
    </w:p>
    <w:p w14:paraId="6F285483" w14:textId="77777777" w:rsidR="000F30FD" w:rsidRDefault="0058215A">
      <w:pPr>
        <w:rPr>
          <w:rFonts w:ascii="Arial" w:eastAsia="Arial" w:hAnsi="Arial" w:cs="Arial"/>
        </w:rPr>
      </w:pPr>
      <w:r>
        <w:rPr>
          <w:rFonts w:ascii="Arial" w:eastAsia="Arial" w:hAnsi="Arial" w:cs="Arial"/>
          <w:b/>
        </w:rPr>
        <w:t>THE AWARDS AND RECOGNITION COMMITTEE SHALL:</w:t>
      </w:r>
    </w:p>
    <w:p w14:paraId="793F190D" w14:textId="77777777" w:rsidR="000F30FD" w:rsidRDefault="000F30FD">
      <w:pPr>
        <w:rPr>
          <w:rFonts w:ascii="Arial" w:eastAsia="Arial" w:hAnsi="Arial" w:cs="Arial"/>
        </w:rPr>
      </w:pPr>
    </w:p>
    <w:p w14:paraId="04B1047B" w14:textId="77777777" w:rsidR="000F30FD" w:rsidRDefault="0058215A">
      <w:pPr>
        <w:ind w:left="720" w:hanging="720"/>
        <w:jc w:val="both"/>
        <w:rPr>
          <w:rFonts w:ascii="Arial" w:eastAsia="Arial" w:hAnsi="Arial" w:cs="Arial"/>
        </w:rPr>
      </w:pPr>
      <w:r>
        <w:rPr>
          <w:rFonts w:ascii="Arial" w:eastAsia="Arial" w:hAnsi="Arial" w:cs="Arial"/>
        </w:rPr>
        <w:t>I.</w:t>
      </w:r>
      <w:r>
        <w:rPr>
          <w:rFonts w:ascii="Arial" w:eastAsia="Arial" w:hAnsi="Arial" w:cs="Arial"/>
        </w:rPr>
        <w:tab/>
        <w:t>Inform and promote among the Association's membership the Awards and Recognition program.</w:t>
      </w:r>
    </w:p>
    <w:p w14:paraId="1605A6CC" w14:textId="77777777" w:rsidR="000F30FD" w:rsidRDefault="000F30FD">
      <w:pPr>
        <w:jc w:val="both"/>
        <w:rPr>
          <w:rFonts w:ascii="Arial" w:eastAsia="Arial" w:hAnsi="Arial" w:cs="Arial"/>
        </w:rPr>
      </w:pPr>
    </w:p>
    <w:p w14:paraId="71DC97DA" w14:textId="77777777" w:rsidR="000F30FD" w:rsidRDefault="0058215A">
      <w:pPr>
        <w:jc w:val="both"/>
        <w:rPr>
          <w:rFonts w:ascii="Arial" w:eastAsia="Arial" w:hAnsi="Arial" w:cs="Arial"/>
        </w:rPr>
      </w:pPr>
      <w:r>
        <w:rPr>
          <w:rFonts w:ascii="Arial" w:eastAsia="Arial" w:hAnsi="Arial" w:cs="Arial"/>
        </w:rPr>
        <w:t>II.</w:t>
      </w:r>
      <w:r>
        <w:rPr>
          <w:rFonts w:ascii="Arial" w:eastAsia="Arial" w:hAnsi="Arial" w:cs="Arial"/>
        </w:rPr>
        <w:tab/>
        <w:t>Encourage qualified members to submit applications for awards.</w:t>
      </w:r>
    </w:p>
    <w:p w14:paraId="36BA8BCB" w14:textId="77777777" w:rsidR="000F30FD" w:rsidRDefault="000F30FD">
      <w:pPr>
        <w:jc w:val="both"/>
        <w:rPr>
          <w:rFonts w:ascii="Arial" w:eastAsia="Arial" w:hAnsi="Arial" w:cs="Arial"/>
        </w:rPr>
      </w:pPr>
    </w:p>
    <w:p w14:paraId="2D91BF7E" w14:textId="77777777" w:rsidR="000F30FD" w:rsidRDefault="0058215A">
      <w:pPr>
        <w:jc w:val="both"/>
        <w:rPr>
          <w:rFonts w:ascii="Arial" w:eastAsia="Arial" w:hAnsi="Arial" w:cs="Arial"/>
        </w:rPr>
      </w:pPr>
      <w:r>
        <w:rPr>
          <w:rFonts w:ascii="Arial" w:eastAsia="Arial" w:hAnsi="Arial" w:cs="Arial"/>
        </w:rPr>
        <w:t>III.</w:t>
      </w:r>
      <w:r>
        <w:rPr>
          <w:rFonts w:ascii="Arial" w:eastAsia="Arial" w:hAnsi="Arial" w:cs="Arial"/>
        </w:rPr>
        <w:tab/>
        <w:t>Develop and implement a plan of action which</w:t>
      </w:r>
      <w:r>
        <w:rPr>
          <w:rFonts w:ascii="Arial" w:eastAsia="Arial" w:hAnsi="Arial" w:cs="Arial"/>
        </w:rPr>
        <w:t xml:space="preserve"> addresses issues related to awards.</w:t>
      </w:r>
    </w:p>
    <w:p w14:paraId="4B6C08F5" w14:textId="77777777" w:rsidR="000F30FD" w:rsidRDefault="000F30FD">
      <w:pPr>
        <w:jc w:val="both"/>
        <w:rPr>
          <w:rFonts w:ascii="Arial" w:eastAsia="Arial" w:hAnsi="Arial" w:cs="Arial"/>
        </w:rPr>
      </w:pPr>
    </w:p>
    <w:p w14:paraId="0AA08416" w14:textId="77777777" w:rsidR="000F30FD" w:rsidRDefault="0058215A">
      <w:pPr>
        <w:jc w:val="both"/>
        <w:rPr>
          <w:rFonts w:ascii="Arial" w:eastAsia="Arial" w:hAnsi="Arial" w:cs="Arial"/>
        </w:rPr>
      </w:pPr>
      <w:r>
        <w:rPr>
          <w:rFonts w:ascii="Arial" w:eastAsia="Arial" w:hAnsi="Arial" w:cs="Arial"/>
        </w:rPr>
        <w:t>IV.</w:t>
      </w:r>
      <w:r>
        <w:rPr>
          <w:rFonts w:ascii="Arial" w:eastAsia="Arial" w:hAnsi="Arial" w:cs="Arial"/>
        </w:rPr>
        <w:tab/>
        <w:t>Coordinate the awards application procedure and judging.</w:t>
      </w:r>
    </w:p>
    <w:p w14:paraId="4AF7F4BE" w14:textId="77777777" w:rsidR="000F30FD" w:rsidRDefault="000F30FD">
      <w:pPr>
        <w:jc w:val="both"/>
        <w:rPr>
          <w:rFonts w:ascii="Arial" w:eastAsia="Arial" w:hAnsi="Arial" w:cs="Arial"/>
        </w:rPr>
      </w:pPr>
    </w:p>
    <w:p w14:paraId="2574F212" w14:textId="77777777" w:rsidR="000F30FD" w:rsidRDefault="0058215A">
      <w:pPr>
        <w:ind w:left="720" w:hanging="720"/>
        <w:jc w:val="both"/>
        <w:rPr>
          <w:rFonts w:ascii="Arial" w:eastAsia="Arial" w:hAnsi="Arial" w:cs="Arial"/>
        </w:rPr>
      </w:pPr>
      <w:r>
        <w:rPr>
          <w:rFonts w:ascii="Arial" w:eastAsia="Arial" w:hAnsi="Arial" w:cs="Arial"/>
        </w:rPr>
        <w:t>V.</w:t>
      </w:r>
      <w:r>
        <w:rPr>
          <w:rFonts w:ascii="Arial" w:eastAsia="Arial" w:hAnsi="Arial" w:cs="Arial"/>
        </w:rPr>
        <w:tab/>
        <w:t>Recognize NCEAFCS members for outstanding leadership, innovative programming, dedicated service and superior performance.</w:t>
      </w:r>
    </w:p>
    <w:p w14:paraId="1277563D" w14:textId="77777777" w:rsidR="000F30FD" w:rsidRDefault="000F30FD">
      <w:pPr>
        <w:jc w:val="both"/>
        <w:rPr>
          <w:rFonts w:ascii="Arial" w:eastAsia="Arial" w:hAnsi="Arial" w:cs="Arial"/>
        </w:rPr>
      </w:pPr>
    </w:p>
    <w:p w14:paraId="07341065" w14:textId="77777777" w:rsidR="000F30FD" w:rsidRDefault="0058215A">
      <w:pPr>
        <w:ind w:left="720" w:hanging="720"/>
        <w:jc w:val="both"/>
        <w:rPr>
          <w:rFonts w:ascii="Arial" w:eastAsia="Arial" w:hAnsi="Arial" w:cs="Arial"/>
        </w:rPr>
      </w:pPr>
      <w:r>
        <w:rPr>
          <w:rFonts w:ascii="Arial" w:eastAsia="Arial" w:hAnsi="Arial" w:cs="Arial"/>
        </w:rPr>
        <w:t>VI.</w:t>
      </w:r>
      <w:r>
        <w:rPr>
          <w:rFonts w:ascii="Arial" w:eastAsia="Arial" w:hAnsi="Arial" w:cs="Arial"/>
        </w:rPr>
        <w:tab/>
      </w:r>
      <w:r>
        <w:rPr>
          <w:rFonts w:ascii="Arial" w:eastAsia="Arial" w:hAnsi="Arial" w:cs="Arial"/>
        </w:rPr>
        <w:t>Organize a filing system/notebook, which contains issues pertinent to the Awards &amp; Recognition Committee and Budget.</w:t>
      </w:r>
    </w:p>
    <w:p w14:paraId="7365A8F0" w14:textId="77777777" w:rsidR="000F30FD" w:rsidRDefault="000F30FD">
      <w:pPr>
        <w:rPr>
          <w:rFonts w:ascii="Arial" w:eastAsia="Arial" w:hAnsi="Arial" w:cs="Arial"/>
          <w:sz w:val="22"/>
          <w:szCs w:val="22"/>
        </w:rPr>
      </w:pPr>
    </w:p>
    <w:p w14:paraId="1E0EEC83" w14:textId="77777777" w:rsidR="000F30FD" w:rsidRDefault="0058215A">
      <w:pPr>
        <w:pStyle w:val="Heading1"/>
      </w:pPr>
      <w:bookmarkStart w:id="1" w:name="_lm0byza6bxb" w:colFirst="0" w:colLast="0"/>
      <w:bookmarkEnd w:id="1"/>
      <w:r>
        <w:t>PLAN OF ACTION:</w:t>
      </w:r>
    </w:p>
    <w:p w14:paraId="3D9411AA" w14:textId="77777777" w:rsidR="000F30FD" w:rsidRDefault="0058215A">
      <w:pPr>
        <w:pStyle w:val="Heading2"/>
        <w:rPr>
          <w:rFonts w:ascii="Arial" w:eastAsia="Arial" w:hAnsi="Arial" w:cs="Arial"/>
        </w:rPr>
      </w:pPr>
      <w:bookmarkStart w:id="2" w:name="_whwd6dqvo5h" w:colFirst="0" w:colLast="0"/>
      <w:bookmarkEnd w:id="2"/>
      <w:r>
        <w:rPr>
          <w:rFonts w:ascii="Arial" w:eastAsia="Arial" w:hAnsi="Arial" w:cs="Arial"/>
          <w:sz w:val="28"/>
          <w:szCs w:val="28"/>
        </w:rPr>
        <w:t>District Vice President of Awards &amp; Recognition Responsibilities</w:t>
      </w:r>
      <w:r>
        <w:rPr>
          <w:rFonts w:ascii="Arial" w:eastAsia="Arial" w:hAnsi="Arial" w:cs="Arial"/>
        </w:rPr>
        <w:t>:</w:t>
      </w:r>
    </w:p>
    <w:p w14:paraId="747689CF" w14:textId="77777777" w:rsidR="000F30FD" w:rsidRDefault="000F30FD">
      <w:pPr>
        <w:rPr>
          <w:rFonts w:ascii="Arial" w:eastAsia="Arial" w:hAnsi="Arial" w:cs="Arial"/>
        </w:rPr>
      </w:pPr>
    </w:p>
    <w:p w14:paraId="0291CF5A" w14:textId="77777777" w:rsidR="000F30FD" w:rsidRDefault="0058215A">
      <w:pPr>
        <w:numPr>
          <w:ilvl w:val="0"/>
          <w:numId w:val="1"/>
        </w:numPr>
        <w:contextualSpacing/>
        <w:rPr>
          <w:rFonts w:ascii="Arial" w:eastAsia="Arial" w:hAnsi="Arial" w:cs="Arial"/>
        </w:rPr>
      </w:pPr>
      <w:r>
        <w:rPr>
          <w:rFonts w:ascii="Arial" w:eastAsia="Arial" w:hAnsi="Arial" w:cs="Arial"/>
        </w:rPr>
        <w:t>Throughout the year "inform and promote"</w:t>
      </w:r>
      <w:r>
        <w:rPr>
          <w:rFonts w:ascii="Arial" w:eastAsia="Arial" w:hAnsi="Arial" w:cs="Arial"/>
        </w:rPr>
        <w:t xml:space="preserve"> the Awards and Recognition program among the District membership.</w:t>
      </w:r>
      <w:r>
        <w:rPr>
          <w:rFonts w:ascii="Arial" w:eastAsia="Arial" w:hAnsi="Arial" w:cs="Arial"/>
        </w:rPr>
        <w:br/>
      </w:r>
    </w:p>
    <w:p w14:paraId="2ECC5AA1" w14:textId="77777777" w:rsidR="000F30FD" w:rsidRDefault="0058215A">
      <w:pPr>
        <w:numPr>
          <w:ilvl w:val="0"/>
          <w:numId w:val="1"/>
        </w:numPr>
        <w:contextualSpacing/>
        <w:rPr>
          <w:rFonts w:ascii="Arial" w:eastAsia="Arial" w:hAnsi="Arial" w:cs="Arial"/>
        </w:rPr>
      </w:pPr>
      <w:r>
        <w:rPr>
          <w:rFonts w:ascii="Arial" w:eastAsia="Arial" w:hAnsi="Arial" w:cs="Arial"/>
        </w:rPr>
        <w:t xml:space="preserve">Familiarize yourself with the NEAFCS Awards Manual.  Go to </w:t>
      </w:r>
      <w:hyperlink r:id="rId9">
        <w:r>
          <w:rPr>
            <w:rFonts w:ascii="Arial" w:eastAsia="Arial" w:hAnsi="Arial" w:cs="Arial"/>
            <w:color w:val="0000FF"/>
            <w:u w:val="single"/>
          </w:rPr>
          <w:t>www.neafcs.org</w:t>
        </w:r>
      </w:hyperlink>
      <w:r>
        <w:rPr>
          <w:rFonts w:ascii="Arial" w:eastAsia="Arial" w:hAnsi="Arial" w:cs="Arial"/>
        </w:rPr>
        <w:t xml:space="preserve"> Click on “Awards” next click on “Awards Documents” and click on “Awards M</w:t>
      </w:r>
      <w:r>
        <w:rPr>
          <w:rFonts w:ascii="Arial" w:eastAsia="Arial" w:hAnsi="Arial" w:cs="Arial"/>
        </w:rPr>
        <w:t xml:space="preserve">anual/Guidelines”.  Go to </w:t>
      </w:r>
      <w:hyperlink r:id="rId10">
        <w:r>
          <w:rPr>
            <w:rFonts w:ascii="Arial" w:eastAsia="Arial" w:hAnsi="Arial" w:cs="Arial"/>
            <w:color w:val="0000FF"/>
            <w:sz w:val="19"/>
            <w:szCs w:val="19"/>
            <w:highlight w:val="white"/>
            <w:u w:val="single"/>
          </w:rPr>
          <w:t>https://nceafcs.ces.ncsu.edu/nceafcs-awards-and-recognition/nceafcs-state-awards/</w:t>
        </w:r>
      </w:hyperlink>
      <w:r>
        <w:rPr>
          <w:rFonts w:ascii="Arial" w:eastAsia="Arial" w:hAnsi="Arial" w:cs="Arial"/>
          <w:color w:val="000000"/>
        </w:rPr>
        <w:t xml:space="preserve"> for state award information.</w:t>
      </w:r>
      <w:r>
        <w:rPr>
          <w:rFonts w:ascii="Arial" w:eastAsia="Arial" w:hAnsi="Arial" w:cs="Arial"/>
          <w:color w:val="0000FF"/>
        </w:rPr>
        <w:t xml:space="preserve"> </w:t>
      </w:r>
      <w:r>
        <w:rPr>
          <w:rFonts w:ascii="Arial" w:eastAsia="Arial" w:hAnsi="Arial" w:cs="Arial"/>
          <w:color w:val="0000FF"/>
        </w:rPr>
        <w:br/>
      </w:r>
      <w:r>
        <w:rPr>
          <w:rFonts w:ascii="Arial" w:eastAsia="Arial" w:hAnsi="Arial" w:cs="Arial"/>
          <w:color w:val="0000FF"/>
        </w:rPr>
        <w:br/>
      </w:r>
    </w:p>
    <w:p w14:paraId="70BDAF66" w14:textId="77777777" w:rsidR="000F30FD" w:rsidRDefault="0058215A">
      <w:pPr>
        <w:numPr>
          <w:ilvl w:val="0"/>
          <w:numId w:val="1"/>
        </w:numPr>
        <w:contextualSpacing/>
        <w:rPr>
          <w:rFonts w:ascii="Arial" w:eastAsia="Arial" w:hAnsi="Arial" w:cs="Arial"/>
        </w:rPr>
      </w:pPr>
      <w:r>
        <w:rPr>
          <w:rFonts w:ascii="Arial" w:eastAsia="Arial" w:hAnsi="Arial" w:cs="Arial"/>
        </w:rPr>
        <w:t>Encourage eligi</w:t>
      </w:r>
      <w:r>
        <w:rPr>
          <w:rFonts w:ascii="Arial" w:eastAsia="Arial" w:hAnsi="Arial" w:cs="Arial"/>
        </w:rPr>
        <w:t>ble district membership to apply for awards. Review NEAFCS General Eligibility Requirements and Awards Applications Information &amp; North Carolina's Procedures for Submitting Awards. Encourage Agents who have received awards to work with those who have not r</w:t>
      </w:r>
      <w:r>
        <w:rPr>
          <w:rFonts w:ascii="Arial" w:eastAsia="Arial" w:hAnsi="Arial" w:cs="Arial"/>
        </w:rPr>
        <w:t>eceived awards and assist them in applying for an award. Ask former award winners to help members fill out award applications.</w:t>
      </w:r>
      <w:r>
        <w:rPr>
          <w:rFonts w:ascii="Arial" w:eastAsia="Arial" w:hAnsi="Arial" w:cs="Arial"/>
        </w:rPr>
        <w:br/>
      </w:r>
    </w:p>
    <w:p w14:paraId="37FED5E4" w14:textId="77777777" w:rsidR="000F30FD" w:rsidRDefault="0058215A">
      <w:pPr>
        <w:numPr>
          <w:ilvl w:val="0"/>
          <w:numId w:val="1"/>
        </w:numPr>
        <w:contextualSpacing/>
        <w:rPr>
          <w:rFonts w:ascii="Arial" w:eastAsia="Arial" w:hAnsi="Arial" w:cs="Arial"/>
        </w:rPr>
      </w:pPr>
      <w:r>
        <w:rPr>
          <w:rFonts w:ascii="Arial" w:eastAsia="Arial" w:hAnsi="Arial" w:cs="Arial"/>
        </w:rPr>
        <w:t>Receive from the district membership individual state awards applications by January 30, 201</w:t>
      </w:r>
      <w:r>
        <w:rPr>
          <w:rFonts w:ascii="Arial" w:eastAsia="Arial" w:hAnsi="Arial" w:cs="Arial"/>
        </w:rPr>
        <w:t>8</w:t>
      </w:r>
      <w:r>
        <w:rPr>
          <w:rFonts w:ascii="Arial" w:eastAsia="Arial" w:hAnsi="Arial" w:cs="Arial"/>
        </w:rPr>
        <w:t xml:space="preserve"> via email or US Mail.  Awards must</w:t>
      </w:r>
      <w:r>
        <w:rPr>
          <w:rFonts w:ascii="Arial" w:eastAsia="Arial" w:hAnsi="Arial" w:cs="Arial"/>
        </w:rPr>
        <w:t xml:space="preserve"> be received via email or postmarked by January 30, 201</w:t>
      </w:r>
      <w:r>
        <w:rPr>
          <w:rFonts w:ascii="Arial" w:eastAsia="Arial" w:hAnsi="Arial" w:cs="Arial"/>
        </w:rPr>
        <w:t>8</w:t>
      </w:r>
      <w:r>
        <w:rPr>
          <w:rFonts w:ascii="Arial" w:eastAsia="Arial" w:hAnsi="Arial" w:cs="Arial"/>
        </w:rPr>
        <w:t xml:space="preserve">.  National Awards are to be entered online through the NEAFCS website.  Members submitting national awards must also email their District VP of Awards and Recognition with the following information: </w:t>
      </w:r>
      <w:r>
        <w:rPr>
          <w:rFonts w:ascii="Arial" w:eastAsia="Arial" w:hAnsi="Arial" w:cs="Arial"/>
        </w:rPr>
        <w:t xml:space="preserve"> Name(s), Award Name, County, Extension District &amp; date award submitted online.  </w:t>
      </w:r>
      <w:r>
        <w:rPr>
          <w:rFonts w:ascii="Arial" w:eastAsia="Arial" w:hAnsi="Arial" w:cs="Arial"/>
        </w:rPr>
        <w:br/>
      </w:r>
      <w:r>
        <w:rPr>
          <w:rFonts w:ascii="Arial" w:eastAsia="Arial" w:hAnsi="Arial" w:cs="Arial"/>
        </w:rPr>
        <w:br/>
      </w:r>
      <w:r>
        <w:rPr>
          <w:rFonts w:ascii="Arial" w:eastAsia="Arial" w:hAnsi="Arial" w:cs="Arial"/>
        </w:rPr>
        <w:t xml:space="preserve">Review state award applications for completeness.  Submit your </w:t>
      </w:r>
      <w:r>
        <w:rPr>
          <w:rFonts w:ascii="Arial" w:eastAsia="Arial" w:hAnsi="Arial" w:cs="Arial"/>
          <w:b/>
          <w:i/>
        </w:rPr>
        <w:t>District Awards Summary</w:t>
      </w:r>
      <w:r>
        <w:rPr>
          <w:rFonts w:ascii="Arial" w:eastAsia="Arial" w:hAnsi="Arial" w:cs="Arial"/>
          <w:i/>
        </w:rPr>
        <w:t xml:space="preserve"> </w:t>
      </w:r>
      <w:r>
        <w:rPr>
          <w:rFonts w:ascii="Arial" w:eastAsia="Arial" w:hAnsi="Arial" w:cs="Arial"/>
        </w:rPr>
        <w:t>Sheet via email to State VP of Awards and Recognition (</w:t>
      </w:r>
      <w:r>
        <w:rPr>
          <w:rFonts w:ascii="Arial" w:eastAsia="Arial" w:hAnsi="Arial" w:cs="Arial"/>
        </w:rPr>
        <w:t>Kristin Davis</w:t>
      </w:r>
      <w:r>
        <w:rPr>
          <w:rFonts w:ascii="Arial" w:eastAsia="Arial" w:hAnsi="Arial" w:cs="Arial"/>
        </w:rPr>
        <w:t>) by February 6, 201</w:t>
      </w:r>
      <w:r>
        <w:rPr>
          <w:rFonts w:ascii="Arial" w:eastAsia="Arial" w:hAnsi="Arial" w:cs="Arial"/>
        </w:rPr>
        <w:t>8</w:t>
      </w:r>
      <w:r>
        <w:rPr>
          <w:rFonts w:ascii="Arial" w:eastAsia="Arial" w:hAnsi="Arial" w:cs="Arial"/>
        </w:rPr>
        <w:t xml:space="preserve">. </w:t>
      </w:r>
      <w:r>
        <w:rPr>
          <w:rFonts w:ascii="Arial" w:eastAsia="Arial" w:hAnsi="Arial" w:cs="Arial"/>
        </w:rPr>
        <w:br/>
      </w:r>
    </w:p>
    <w:p w14:paraId="46604CCA" w14:textId="77777777" w:rsidR="000F30FD" w:rsidRDefault="0058215A">
      <w:pPr>
        <w:numPr>
          <w:ilvl w:val="0"/>
          <w:numId w:val="1"/>
        </w:numPr>
        <w:contextualSpacing/>
        <w:rPr>
          <w:rFonts w:ascii="Arial" w:eastAsia="Arial" w:hAnsi="Arial" w:cs="Arial"/>
        </w:rPr>
      </w:pPr>
      <w:r>
        <w:rPr>
          <w:rFonts w:ascii="Arial" w:eastAsia="Arial" w:hAnsi="Arial" w:cs="Arial"/>
        </w:rPr>
        <w:t>By February 13, 201</w:t>
      </w:r>
      <w:r>
        <w:rPr>
          <w:rFonts w:ascii="Arial" w:eastAsia="Arial" w:hAnsi="Arial" w:cs="Arial"/>
        </w:rPr>
        <w:t>8</w:t>
      </w:r>
      <w:r>
        <w:rPr>
          <w:rFonts w:ascii="Arial" w:eastAsia="Arial" w:hAnsi="Arial" w:cs="Arial"/>
        </w:rPr>
        <w:t xml:space="preserve"> District VPs will receive state awards applications, link for national awards and judging sheets from State Vice President of Awards for either Group A or Group B Awards. State VP will assign District VPs to ei</w:t>
      </w:r>
      <w:r>
        <w:rPr>
          <w:rFonts w:ascii="Arial" w:eastAsia="Arial" w:hAnsi="Arial" w:cs="Arial"/>
        </w:rPr>
        <w:t>ther A or B judging team based on 201</w:t>
      </w:r>
      <w:r>
        <w:rPr>
          <w:rFonts w:ascii="Arial" w:eastAsia="Arial" w:hAnsi="Arial" w:cs="Arial"/>
        </w:rPr>
        <w:t>8</w:t>
      </w:r>
      <w:r>
        <w:rPr>
          <w:rFonts w:ascii="Arial" w:eastAsia="Arial" w:hAnsi="Arial" w:cs="Arial"/>
        </w:rPr>
        <w:t xml:space="preserve"> award applications to avoid any conflict of interest in judging.  Judging sheets should be completed and submitted to either Group A (</w:t>
      </w:r>
      <w:r>
        <w:rPr>
          <w:rFonts w:ascii="Arial" w:eastAsia="Arial" w:hAnsi="Arial" w:cs="Arial"/>
        </w:rPr>
        <w:t>Shenile Ford</w:t>
      </w:r>
      <w:r>
        <w:rPr>
          <w:rFonts w:ascii="Arial" w:eastAsia="Arial" w:hAnsi="Arial" w:cs="Arial"/>
        </w:rPr>
        <w:t>) or B (</w:t>
      </w:r>
      <w:r>
        <w:rPr>
          <w:rFonts w:ascii="Arial" w:eastAsia="Arial" w:hAnsi="Arial" w:cs="Arial"/>
        </w:rPr>
        <w:t>Margie Mansure</w:t>
      </w:r>
      <w:r>
        <w:rPr>
          <w:rFonts w:ascii="Arial" w:eastAsia="Arial" w:hAnsi="Arial" w:cs="Arial"/>
        </w:rPr>
        <w:t>) Chair by February 22, 201</w:t>
      </w:r>
      <w:r>
        <w:rPr>
          <w:rFonts w:ascii="Arial" w:eastAsia="Arial" w:hAnsi="Arial" w:cs="Arial"/>
        </w:rPr>
        <w:t>8</w:t>
      </w:r>
      <w:r>
        <w:rPr>
          <w:rFonts w:ascii="Arial" w:eastAsia="Arial" w:hAnsi="Arial" w:cs="Arial"/>
        </w:rPr>
        <w:t xml:space="preserve">. </w:t>
      </w:r>
      <w:r>
        <w:rPr>
          <w:rFonts w:ascii="Arial" w:eastAsia="Arial" w:hAnsi="Arial" w:cs="Arial"/>
        </w:rPr>
        <w:br/>
      </w:r>
    </w:p>
    <w:p w14:paraId="776ECDBA" w14:textId="77777777" w:rsidR="000F30FD" w:rsidRDefault="0058215A">
      <w:pPr>
        <w:numPr>
          <w:ilvl w:val="0"/>
          <w:numId w:val="1"/>
        </w:numPr>
        <w:contextualSpacing/>
        <w:rPr>
          <w:rFonts w:ascii="Arial" w:eastAsia="Arial" w:hAnsi="Arial" w:cs="Arial"/>
        </w:rPr>
      </w:pPr>
      <w:r>
        <w:rPr>
          <w:rFonts w:ascii="Arial" w:eastAsia="Arial" w:hAnsi="Arial" w:cs="Arial"/>
        </w:rPr>
        <w:t>Recognize State A</w:t>
      </w:r>
      <w:r>
        <w:rPr>
          <w:rFonts w:ascii="Arial" w:eastAsia="Arial" w:hAnsi="Arial" w:cs="Arial"/>
        </w:rPr>
        <w:t>ward Winners at the District Association Meetings and gatherings AFTER state meeting.</w:t>
      </w:r>
      <w:r>
        <w:rPr>
          <w:rFonts w:ascii="Arial" w:eastAsia="Arial" w:hAnsi="Arial" w:cs="Arial"/>
        </w:rPr>
        <w:br/>
      </w:r>
    </w:p>
    <w:p w14:paraId="70D74B6F" w14:textId="77777777" w:rsidR="000F30FD" w:rsidRDefault="0058215A">
      <w:pPr>
        <w:numPr>
          <w:ilvl w:val="0"/>
          <w:numId w:val="1"/>
        </w:numPr>
        <w:contextualSpacing/>
        <w:rPr>
          <w:rFonts w:ascii="Arial" w:eastAsia="Arial" w:hAnsi="Arial" w:cs="Arial"/>
        </w:rPr>
      </w:pPr>
      <w:r>
        <w:rPr>
          <w:rFonts w:ascii="Arial" w:eastAsia="Arial" w:hAnsi="Arial" w:cs="Arial"/>
        </w:rPr>
        <w:t>Keep a permanent record in your awards notebook of Agents in the district that receive Awards &amp; Recognition honors. Update these records each year before passing them on</w:t>
      </w:r>
      <w:r>
        <w:rPr>
          <w:rFonts w:ascii="Arial" w:eastAsia="Arial" w:hAnsi="Arial" w:cs="Arial"/>
        </w:rPr>
        <w:t xml:space="preserve"> to the incoming District Vice President of Awards &amp; Recognition</w:t>
      </w:r>
      <w:r>
        <w:rPr>
          <w:rFonts w:ascii="Arial" w:eastAsia="Arial" w:hAnsi="Arial" w:cs="Arial"/>
        </w:rPr>
        <w:t xml:space="preserve">s. </w:t>
      </w:r>
      <w:r>
        <w:rPr>
          <w:rFonts w:ascii="Arial" w:eastAsia="Arial" w:hAnsi="Arial" w:cs="Arial"/>
        </w:rPr>
        <w:br/>
      </w:r>
    </w:p>
    <w:p w14:paraId="0E75CCB3" w14:textId="77777777" w:rsidR="000F30FD" w:rsidRDefault="0058215A">
      <w:pPr>
        <w:numPr>
          <w:ilvl w:val="0"/>
          <w:numId w:val="1"/>
        </w:numPr>
        <w:contextualSpacing/>
        <w:rPr>
          <w:rFonts w:ascii="Arial" w:eastAsia="Arial" w:hAnsi="Arial" w:cs="Arial"/>
        </w:rPr>
      </w:pPr>
      <w:r>
        <w:rPr>
          <w:rFonts w:ascii="Arial" w:eastAsia="Arial" w:hAnsi="Arial" w:cs="Arial"/>
        </w:rPr>
        <w:t>Submit reimbursement requests (along with receipts) to the District President for approval for reimbursement of expenses for mailing district applications.</w:t>
      </w:r>
      <w:r>
        <w:rPr>
          <w:rFonts w:ascii="Arial" w:eastAsia="Arial" w:hAnsi="Arial" w:cs="Arial"/>
        </w:rPr>
        <w:br/>
      </w:r>
    </w:p>
    <w:p w14:paraId="583AADBE" w14:textId="77777777" w:rsidR="000F30FD" w:rsidRDefault="0058215A">
      <w:pPr>
        <w:pStyle w:val="Heading2"/>
      </w:pPr>
      <w:bookmarkStart w:id="3" w:name="_fytxcv9yr3mj" w:colFirst="0" w:colLast="0"/>
      <w:bookmarkEnd w:id="3"/>
      <w:r>
        <w:t>State Chairs for Group A &amp; B A</w:t>
      </w:r>
      <w:r>
        <w:t>wards Responsibilities:</w:t>
      </w:r>
    </w:p>
    <w:p w14:paraId="5E282D22" w14:textId="77777777" w:rsidR="000F30FD" w:rsidRDefault="000F30FD">
      <w:pPr>
        <w:rPr>
          <w:rFonts w:ascii="Arial" w:eastAsia="Arial" w:hAnsi="Arial" w:cs="Arial"/>
        </w:rPr>
      </w:pPr>
    </w:p>
    <w:p w14:paraId="46586CC2" w14:textId="77777777" w:rsidR="000F30FD" w:rsidRDefault="0058215A">
      <w:pPr>
        <w:numPr>
          <w:ilvl w:val="0"/>
          <w:numId w:val="4"/>
        </w:numPr>
        <w:contextualSpacing/>
        <w:rPr>
          <w:rFonts w:ascii="Arial" w:eastAsia="Arial" w:hAnsi="Arial" w:cs="Arial"/>
        </w:rPr>
      </w:pPr>
      <w:bookmarkStart w:id="4" w:name="_ggabzc9o3fhi" w:colFirst="0" w:colLast="0"/>
      <w:bookmarkEnd w:id="4"/>
      <w:r>
        <w:rPr>
          <w:rFonts w:ascii="Arial" w:eastAsia="Arial" w:hAnsi="Arial" w:cs="Arial"/>
        </w:rPr>
        <w:t xml:space="preserve">Familiarize yourself with the NEAFCS Awards Manual.  Go to </w:t>
      </w:r>
      <w:hyperlink r:id="rId11">
        <w:r>
          <w:rPr>
            <w:rFonts w:ascii="Arial" w:eastAsia="Arial" w:hAnsi="Arial" w:cs="Arial"/>
            <w:color w:val="0000FF"/>
            <w:u w:val="single"/>
          </w:rPr>
          <w:t>www.neafcs.org</w:t>
        </w:r>
      </w:hyperlink>
      <w:r>
        <w:rPr>
          <w:rFonts w:ascii="Arial" w:eastAsia="Arial" w:hAnsi="Arial" w:cs="Arial"/>
        </w:rPr>
        <w:t xml:space="preserve"> Click on “Awards” next click on “Awards Documents” and click on “Awards Manual/Guidelines”.  Go to </w:t>
      </w:r>
      <w:hyperlink r:id="rId12">
        <w:r>
          <w:rPr>
            <w:rFonts w:ascii="Arial" w:eastAsia="Arial" w:hAnsi="Arial" w:cs="Arial"/>
            <w:color w:val="0000FF"/>
            <w:highlight w:val="white"/>
            <w:u w:val="single"/>
          </w:rPr>
          <w:t>https://nceafcs.ces.ncsu.edu/nceafcs-awards-and-recognition/nceafcs-state-awards/</w:t>
        </w:r>
      </w:hyperlink>
      <w:r>
        <w:rPr>
          <w:rFonts w:ascii="Arial" w:eastAsia="Arial" w:hAnsi="Arial" w:cs="Arial"/>
          <w:color w:val="000000"/>
        </w:rPr>
        <w:t xml:space="preserve"> </w:t>
      </w:r>
      <w:r>
        <w:rPr>
          <w:rFonts w:ascii="Arial" w:eastAsia="Arial" w:hAnsi="Arial" w:cs="Arial"/>
          <w:color w:val="0000FF"/>
        </w:rPr>
        <w:t xml:space="preserve"> </w:t>
      </w:r>
      <w:r>
        <w:rPr>
          <w:rFonts w:ascii="Arial" w:eastAsia="Arial" w:hAnsi="Arial" w:cs="Arial"/>
          <w:color w:val="000000"/>
        </w:rPr>
        <w:t>for state award information.</w:t>
      </w:r>
      <w:r>
        <w:rPr>
          <w:rFonts w:ascii="Arial" w:eastAsia="Arial" w:hAnsi="Arial" w:cs="Arial"/>
          <w:color w:val="0000FF"/>
        </w:rPr>
        <w:t xml:space="preserve"> </w:t>
      </w:r>
      <w:r>
        <w:rPr>
          <w:rFonts w:ascii="Arial" w:eastAsia="Arial" w:hAnsi="Arial" w:cs="Arial"/>
          <w:color w:val="0000FF"/>
        </w:rPr>
        <w:br/>
      </w:r>
    </w:p>
    <w:p w14:paraId="49512E89" w14:textId="77777777" w:rsidR="000F30FD" w:rsidRDefault="0058215A">
      <w:pPr>
        <w:numPr>
          <w:ilvl w:val="0"/>
          <w:numId w:val="4"/>
        </w:numPr>
        <w:contextualSpacing/>
        <w:rPr>
          <w:rFonts w:ascii="Arial" w:eastAsia="Arial" w:hAnsi="Arial" w:cs="Arial"/>
        </w:rPr>
      </w:pPr>
      <w:bookmarkStart w:id="5" w:name="_xd9ej8n5vsoz" w:colFirst="0" w:colLast="0"/>
      <w:bookmarkEnd w:id="5"/>
      <w:r>
        <w:rPr>
          <w:rFonts w:ascii="Arial" w:eastAsia="Arial" w:hAnsi="Arial" w:cs="Arial"/>
        </w:rPr>
        <w:t>Promote the Awards and Recognition Program.</w:t>
      </w:r>
      <w:r>
        <w:rPr>
          <w:rFonts w:ascii="Arial" w:eastAsia="Arial" w:hAnsi="Arial" w:cs="Arial"/>
        </w:rPr>
        <w:br/>
      </w:r>
    </w:p>
    <w:p w14:paraId="4A73125D" w14:textId="77777777" w:rsidR="000F30FD" w:rsidRDefault="0058215A">
      <w:pPr>
        <w:numPr>
          <w:ilvl w:val="0"/>
          <w:numId w:val="4"/>
        </w:numPr>
        <w:contextualSpacing/>
        <w:rPr>
          <w:rFonts w:ascii="Arial" w:eastAsia="Arial" w:hAnsi="Arial" w:cs="Arial"/>
        </w:rPr>
      </w:pPr>
      <w:bookmarkStart w:id="6" w:name="_oulheoemre3t" w:colFirst="0" w:colLast="0"/>
      <w:bookmarkEnd w:id="6"/>
      <w:r>
        <w:rPr>
          <w:rFonts w:ascii="Arial" w:eastAsia="Arial" w:hAnsi="Arial" w:cs="Arial"/>
        </w:rPr>
        <w:lastRenderedPageBreak/>
        <w:t>By February 2</w:t>
      </w:r>
      <w:r>
        <w:rPr>
          <w:rFonts w:ascii="Arial" w:eastAsia="Arial" w:hAnsi="Arial" w:cs="Arial"/>
        </w:rPr>
        <w:t xml:space="preserve">2, </w:t>
      </w:r>
      <w:r>
        <w:rPr>
          <w:rFonts w:ascii="Arial" w:eastAsia="Arial" w:hAnsi="Arial" w:cs="Arial"/>
        </w:rPr>
        <w:t>2018</w:t>
      </w:r>
      <w:r>
        <w:rPr>
          <w:rFonts w:ascii="Arial" w:eastAsia="Arial" w:hAnsi="Arial" w:cs="Arial"/>
        </w:rPr>
        <w:t xml:space="preserve"> Group A and B State Chairs will receive the judging results from District Vice Presidents serving on either Group A or B committee.   In the event of tie, the Group A or B Chair will review applications and select a winner.  Complete the </w:t>
      </w:r>
      <w:r>
        <w:rPr>
          <w:rFonts w:ascii="Arial" w:eastAsia="Arial" w:hAnsi="Arial" w:cs="Arial"/>
          <w:b/>
          <w:i/>
        </w:rPr>
        <w:t>Group A or</w:t>
      </w:r>
      <w:r>
        <w:rPr>
          <w:rFonts w:ascii="Arial" w:eastAsia="Arial" w:hAnsi="Arial" w:cs="Arial"/>
          <w:b/>
          <w:i/>
        </w:rPr>
        <w:t xml:space="preserve"> B Award Winner Summary</w:t>
      </w:r>
      <w:r>
        <w:rPr>
          <w:rFonts w:ascii="Arial" w:eastAsia="Arial" w:hAnsi="Arial" w:cs="Arial"/>
          <w:i/>
        </w:rPr>
        <w:t xml:space="preserve"> </w:t>
      </w:r>
      <w:r>
        <w:rPr>
          <w:rFonts w:ascii="Arial" w:eastAsia="Arial" w:hAnsi="Arial" w:cs="Arial"/>
        </w:rPr>
        <w:t xml:space="preserve">sheet indicating all first and second place winners (Exceptions:  DSA and Continued Excellence winners – number of entries are determined by the number of paid members of NCEAFCS by the January 1, </w:t>
      </w:r>
      <w:r>
        <w:rPr>
          <w:rFonts w:ascii="Arial" w:eastAsia="Arial" w:hAnsi="Arial" w:cs="Arial"/>
        </w:rPr>
        <w:t>2018</w:t>
      </w:r>
      <w:r>
        <w:rPr>
          <w:rFonts w:ascii="Arial" w:eastAsia="Arial" w:hAnsi="Arial" w:cs="Arial"/>
        </w:rPr>
        <w:t xml:space="preserve"> deadline).  By March 1, </w:t>
      </w:r>
      <w:r>
        <w:rPr>
          <w:rFonts w:ascii="Arial" w:eastAsia="Arial" w:hAnsi="Arial" w:cs="Arial"/>
        </w:rPr>
        <w:t>2018</w:t>
      </w:r>
      <w:r>
        <w:rPr>
          <w:rFonts w:ascii="Arial" w:eastAsia="Arial" w:hAnsi="Arial" w:cs="Arial"/>
        </w:rPr>
        <w:t xml:space="preserve"> email all judging sheets and the </w:t>
      </w:r>
      <w:r>
        <w:rPr>
          <w:rFonts w:ascii="Arial" w:eastAsia="Arial" w:hAnsi="Arial" w:cs="Arial"/>
          <w:b/>
          <w:i/>
        </w:rPr>
        <w:t xml:space="preserve">Group A or B Award Winner Summary </w:t>
      </w:r>
      <w:r>
        <w:rPr>
          <w:rFonts w:ascii="Arial" w:eastAsia="Arial" w:hAnsi="Arial" w:cs="Arial"/>
        </w:rPr>
        <w:t>shee</w:t>
      </w:r>
      <w:r>
        <w:rPr>
          <w:rFonts w:ascii="Arial" w:eastAsia="Arial" w:hAnsi="Arial" w:cs="Arial"/>
          <w:i/>
        </w:rPr>
        <w:t xml:space="preserve">t </w:t>
      </w:r>
      <w:r>
        <w:rPr>
          <w:rFonts w:ascii="Arial" w:eastAsia="Arial" w:hAnsi="Arial" w:cs="Arial"/>
        </w:rPr>
        <w:t>to the State VP of Awards &amp; Recognition (</w:t>
      </w:r>
      <w:r>
        <w:rPr>
          <w:rFonts w:ascii="Arial" w:eastAsia="Arial" w:hAnsi="Arial" w:cs="Arial"/>
        </w:rPr>
        <w:t>Kristin Davis</w:t>
      </w:r>
      <w:r>
        <w:rPr>
          <w:rFonts w:ascii="Arial" w:eastAsia="Arial" w:hAnsi="Arial" w:cs="Arial"/>
        </w:rPr>
        <w:t xml:space="preserve">). </w:t>
      </w:r>
      <w:r>
        <w:rPr>
          <w:rFonts w:ascii="Arial" w:eastAsia="Arial" w:hAnsi="Arial" w:cs="Arial"/>
        </w:rPr>
        <w:br/>
      </w:r>
    </w:p>
    <w:p w14:paraId="3B945666" w14:textId="77777777" w:rsidR="000F30FD" w:rsidRDefault="0058215A">
      <w:pPr>
        <w:numPr>
          <w:ilvl w:val="0"/>
          <w:numId w:val="4"/>
        </w:numPr>
        <w:contextualSpacing/>
        <w:rPr>
          <w:rFonts w:ascii="Arial" w:eastAsia="Arial" w:hAnsi="Arial" w:cs="Arial"/>
        </w:rPr>
      </w:pPr>
      <w:bookmarkStart w:id="7" w:name="_304r4owl23do" w:colFirst="0" w:colLast="0"/>
      <w:bookmarkEnd w:id="7"/>
      <w:r>
        <w:rPr>
          <w:rFonts w:ascii="Arial" w:eastAsia="Arial" w:hAnsi="Arial" w:cs="Arial"/>
        </w:rPr>
        <w:t xml:space="preserve"> Assist the State Vice President of Awards and Recognition in recognizing award winners at state meeting.</w:t>
      </w:r>
      <w:r>
        <w:rPr>
          <w:rFonts w:ascii="Arial" w:eastAsia="Arial" w:hAnsi="Arial" w:cs="Arial"/>
        </w:rPr>
        <w:br/>
      </w:r>
    </w:p>
    <w:p w14:paraId="44C34E03" w14:textId="77777777" w:rsidR="000F30FD" w:rsidRDefault="0058215A">
      <w:pPr>
        <w:numPr>
          <w:ilvl w:val="0"/>
          <w:numId w:val="4"/>
        </w:numPr>
        <w:contextualSpacing/>
        <w:rPr>
          <w:rFonts w:ascii="Arial" w:eastAsia="Arial" w:hAnsi="Arial" w:cs="Arial"/>
        </w:rPr>
      </w:pPr>
      <w:bookmarkStart w:id="8" w:name="_30j0zll" w:colFirst="0" w:colLast="0"/>
      <w:bookmarkEnd w:id="8"/>
      <w:r>
        <w:rPr>
          <w:rFonts w:ascii="Arial" w:eastAsia="Arial" w:hAnsi="Arial" w:cs="Arial"/>
        </w:rPr>
        <w:t>Submit reimburse</w:t>
      </w:r>
      <w:r>
        <w:rPr>
          <w:rFonts w:ascii="Arial" w:eastAsia="Arial" w:hAnsi="Arial" w:cs="Arial"/>
        </w:rPr>
        <w:t>ment requests (along with receipts) to the State Vice-President of Awards and Recognition to be forwarded to the State President for approval.</w:t>
      </w:r>
    </w:p>
    <w:p w14:paraId="1394A375" w14:textId="77777777" w:rsidR="000F30FD" w:rsidRDefault="0058215A">
      <w:pPr>
        <w:pStyle w:val="Heading2"/>
      </w:pPr>
      <w:bookmarkStart w:id="9" w:name="_klwty2rmy8av" w:colFirst="0" w:colLast="0"/>
      <w:bookmarkEnd w:id="9"/>
      <w:r>
        <w:rPr>
          <w:sz w:val="28"/>
          <w:szCs w:val="28"/>
        </w:rPr>
        <w:t>State Awards and Recognition Vice President Responsibilities</w:t>
      </w:r>
      <w:r>
        <w:t>:</w:t>
      </w:r>
    </w:p>
    <w:p w14:paraId="484F753A" w14:textId="77777777" w:rsidR="000F30FD" w:rsidRDefault="000F30FD">
      <w:pPr>
        <w:rPr>
          <w:rFonts w:ascii="Arial" w:eastAsia="Arial" w:hAnsi="Arial" w:cs="Arial"/>
          <w:u w:val="single"/>
        </w:rPr>
      </w:pPr>
    </w:p>
    <w:p w14:paraId="2B5114FA" w14:textId="77777777" w:rsidR="000F30FD" w:rsidRDefault="0058215A">
      <w:pPr>
        <w:numPr>
          <w:ilvl w:val="0"/>
          <w:numId w:val="3"/>
        </w:numPr>
        <w:contextualSpacing/>
        <w:rPr>
          <w:rFonts w:ascii="Arial" w:eastAsia="Arial" w:hAnsi="Arial" w:cs="Arial"/>
        </w:rPr>
      </w:pPr>
      <w:r>
        <w:rPr>
          <w:rFonts w:ascii="Arial" w:eastAsia="Arial" w:hAnsi="Arial" w:cs="Arial"/>
        </w:rPr>
        <w:t>Chair the Awards &amp; Recognition Committee and serve</w:t>
      </w:r>
      <w:r>
        <w:rPr>
          <w:rFonts w:ascii="Arial" w:eastAsia="Arial" w:hAnsi="Arial" w:cs="Arial"/>
        </w:rPr>
        <w:t xml:space="preserve"> as liaison between the committee and the State Executive Board.</w:t>
      </w:r>
      <w:r>
        <w:rPr>
          <w:rFonts w:ascii="Arial" w:eastAsia="Arial" w:hAnsi="Arial" w:cs="Arial"/>
        </w:rPr>
        <w:br/>
      </w:r>
    </w:p>
    <w:p w14:paraId="609E8BAB" w14:textId="77777777" w:rsidR="000F30FD" w:rsidRDefault="0058215A">
      <w:pPr>
        <w:numPr>
          <w:ilvl w:val="0"/>
          <w:numId w:val="3"/>
        </w:numPr>
        <w:contextualSpacing/>
        <w:rPr>
          <w:rFonts w:ascii="Arial" w:eastAsia="Arial" w:hAnsi="Arial" w:cs="Arial"/>
        </w:rPr>
      </w:pPr>
      <w:r>
        <w:rPr>
          <w:rFonts w:ascii="Arial" w:eastAsia="Arial" w:hAnsi="Arial" w:cs="Arial"/>
        </w:rPr>
        <w:t>Present a proposed budget before leaving the Annual State Meeting.</w:t>
      </w:r>
      <w:r>
        <w:rPr>
          <w:rFonts w:ascii="Arial" w:eastAsia="Arial" w:hAnsi="Arial" w:cs="Arial"/>
        </w:rPr>
        <w:br/>
      </w:r>
    </w:p>
    <w:p w14:paraId="3D60F896" w14:textId="77777777" w:rsidR="000F30FD" w:rsidRDefault="0058215A">
      <w:pPr>
        <w:numPr>
          <w:ilvl w:val="0"/>
          <w:numId w:val="3"/>
        </w:numPr>
        <w:contextualSpacing/>
        <w:rPr>
          <w:rFonts w:ascii="Arial" w:eastAsia="Arial" w:hAnsi="Arial" w:cs="Arial"/>
        </w:rPr>
      </w:pPr>
      <w:r>
        <w:rPr>
          <w:rFonts w:ascii="Arial" w:eastAsia="Arial" w:hAnsi="Arial" w:cs="Arial"/>
        </w:rPr>
        <w:t>By September 30th, submit Plan of Work to the current State Vice President for Public Affairs. Send copy to State President. State Vice President for Public Affairs sends to webmaster for posting.</w:t>
      </w:r>
      <w:r>
        <w:rPr>
          <w:rFonts w:ascii="Arial" w:eastAsia="Arial" w:hAnsi="Arial" w:cs="Arial"/>
        </w:rPr>
        <w:br/>
      </w:r>
    </w:p>
    <w:p w14:paraId="4C2D67AF" w14:textId="77777777" w:rsidR="000F30FD" w:rsidRDefault="0058215A">
      <w:pPr>
        <w:numPr>
          <w:ilvl w:val="0"/>
          <w:numId w:val="3"/>
        </w:numPr>
        <w:contextualSpacing/>
        <w:rPr>
          <w:rFonts w:ascii="Arial" w:eastAsia="Arial" w:hAnsi="Arial" w:cs="Arial"/>
        </w:rPr>
      </w:pPr>
      <w:r>
        <w:rPr>
          <w:rFonts w:ascii="Arial" w:eastAsia="Arial" w:hAnsi="Arial" w:cs="Arial"/>
        </w:rPr>
        <w:t>Provide District Vice Presidents with the needed informati</w:t>
      </w:r>
      <w:r>
        <w:rPr>
          <w:rFonts w:ascii="Arial" w:eastAsia="Arial" w:hAnsi="Arial" w:cs="Arial"/>
        </w:rPr>
        <w:t>on for their Fall district meeting reports.</w:t>
      </w:r>
      <w:r>
        <w:rPr>
          <w:rFonts w:ascii="Arial" w:eastAsia="Arial" w:hAnsi="Arial" w:cs="Arial"/>
        </w:rPr>
        <w:br/>
      </w:r>
    </w:p>
    <w:p w14:paraId="04EF9293" w14:textId="77777777" w:rsidR="000F30FD" w:rsidRDefault="0058215A">
      <w:pPr>
        <w:numPr>
          <w:ilvl w:val="0"/>
          <w:numId w:val="3"/>
        </w:numPr>
        <w:contextualSpacing/>
        <w:rPr>
          <w:rFonts w:ascii="Arial" w:eastAsia="Arial" w:hAnsi="Arial" w:cs="Arial"/>
        </w:rPr>
      </w:pPr>
      <w:r>
        <w:rPr>
          <w:rFonts w:ascii="Arial" w:eastAsia="Arial" w:hAnsi="Arial" w:cs="Arial"/>
        </w:rPr>
        <w:t>By December 31st, submit NEAFCS National Committee/Task Force Application, in order to have a link to the National Committee for awards information.</w:t>
      </w:r>
      <w:r>
        <w:rPr>
          <w:rFonts w:ascii="Arial" w:eastAsia="Arial" w:hAnsi="Arial" w:cs="Arial"/>
        </w:rPr>
        <w:br/>
      </w:r>
    </w:p>
    <w:p w14:paraId="75D6B763" w14:textId="77777777" w:rsidR="000F30FD" w:rsidRDefault="0058215A">
      <w:pPr>
        <w:numPr>
          <w:ilvl w:val="0"/>
          <w:numId w:val="3"/>
        </w:numPr>
        <w:contextualSpacing/>
        <w:rPr>
          <w:rFonts w:ascii="Arial" w:eastAsia="Arial" w:hAnsi="Arial" w:cs="Arial"/>
        </w:rPr>
      </w:pPr>
      <w:r>
        <w:rPr>
          <w:rFonts w:ascii="Arial" w:eastAsia="Arial" w:hAnsi="Arial" w:cs="Arial"/>
        </w:rPr>
        <w:t>Notify the NC Agricultural Foundation via e-mail of the conta</w:t>
      </w:r>
      <w:r>
        <w:rPr>
          <w:rFonts w:ascii="Arial" w:eastAsia="Arial" w:hAnsi="Arial" w:cs="Arial"/>
        </w:rPr>
        <w:t>ct information for the current NCEAFCS State Vice President Awards and Recognition, as the contact person for the Ada Dalla Pozza Professional Development Endowment.</w:t>
      </w:r>
    </w:p>
    <w:p w14:paraId="494654B0" w14:textId="77777777" w:rsidR="000F30FD" w:rsidRDefault="000F30FD">
      <w:pPr>
        <w:rPr>
          <w:rFonts w:ascii="Arial" w:eastAsia="Arial" w:hAnsi="Arial" w:cs="Arial"/>
        </w:rPr>
      </w:pPr>
    </w:p>
    <w:p w14:paraId="2A2BCA5E" w14:textId="77777777" w:rsidR="000F30FD" w:rsidRDefault="0058215A">
      <w:pPr>
        <w:numPr>
          <w:ilvl w:val="0"/>
          <w:numId w:val="3"/>
        </w:numPr>
        <w:contextualSpacing/>
        <w:rPr>
          <w:rFonts w:ascii="Arial" w:eastAsia="Arial" w:hAnsi="Arial" w:cs="Arial"/>
        </w:rPr>
      </w:pPr>
      <w:r>
        <w:rPr>
          <w:rFonts w:ascii="Arial" w:eastAsia="Arial" w:hAnsi="Arial" w:cs="Arial"/>
        </w:rPr>
        <w:t>Request membership list from State NCEAFCS Treasurer.</w:t>
      </w:r>
      <w:r>
        <w:rPr>
          <w:rFonts w:ascii="Arial" w:eastAsia="Arial" w:hAnsi="Arial" w:cs="Arial"/>
        </w:rPr>
        <w:br/>
      </w:r>
    </w:p>
    <w:p w14:paraId="6CFF373C" w14:textId="77777777" w:rsidR="000F30FD" w:rsidRDefault="0058215A">
      <w:pPr>
        <w:numPr>
          <w:ilvl w:val="0"/>
          <w:numId w:val="3"/>
        </w:numPr>
        <w:contextualSpacing/>
        <w:rPr>
          <w:rFonts w:ascii="Arial" w:eastAsia="Arial" w:hAnsi="Arial" w:cs="Arial"/>
        </w:rPr>
      </w:pPr>
      <w:r>
        <w:rPr>
          <w:rFonts w:ascii="Arial" w:eastAsia="Arial" w:hAnsi="Arial" w:cs="Arial"/>
        </w:rPr>
        <w:t xml:space="preserve">By February 13, </w:t>
      </w:r>
      <w:r>
        <w:rPr>
          <w:rFonts w:ascii="Arial" w:eastAsia="Arial" w:hAnsi="Arial" w:cs="Arial"/>
        </w:rPr>
        <w:t>2018</w:t>
      </w:r>
      <w:r>
        <w:rPr>
          <w:rFonts w:ascii="Arial" w:eastAsia="Arial" w:hAnsi="Arial" w:cs="Arial"/>
        </w:rPr>
        <w:t xml:space="preserve"> email state a</w:t>
      </w:r>
      <w:r>
        <w:rPr>
          <w:rFonts w:ascii="Arial" w:eastAsia="Arial" w:hAnsi="Arial" w:cs="Arial"/>
        </w:rPr>
        <w:t xml:space="preserve">ward applications, link for national awards and judging sheets to District VPs of Awards and Recognition. </w:t>
      </w:r>
      <w:r>
        <w:rPr>
          <w:rFonts w:ascii="Arial" w:eastAsia="Arial" w:hAnsi="Arial" w:cs="Arial"/>
        </w:rPr>
        <w:br/>
      </w:r>
    </w:p>
    <w:p w14:paraId="15F6F6C1" w14:textId="77777777" w:rsidR="000F30FD" w:rsidRDefault="0058215A">
      <w:pPr>
        <w:numPr>
          <w:ilvl w:val="0"/>
          <w:numId w:val="3"/>
        </w:numPr>
        <w:contextualSpacing/>
        <w:rPr>
          <w:rFonts w:ascii="Arial" w:eastAsia="Arial" w:hAnsi="Arial" w:cs="Arial"/>
        </w:rPr>
      </w:pPr>
      <w:r>
        <w:rPr>
          <w:rFonts w:ascii="Arial" w:eastAsia="Arial" w:hAnsi="Arial" w:cs="Arial"/>
        </w:rPr>
        <w:t xml:space="preserve">By March 1, </w:t>
      </w:r>
      <w:r>
        <w:rPr>
          <w:rFonts w:ascii="Arial" w:eastAsia="Arial" w:hAnsi="Arial" w:cs="Arial"/>
        </w:rPr>
        <w:t>2018</w:t>
      </w:r>
      <w:r>
        <w:rPr>
          <w:rFonts w:ascii="Arial" w:eastAsia="Arial" w:hAnsi="Arial" w:cs="Arial"/>
        </w:rPr>
        <w:t xml:space="preserve">, receive all judging sheets and </w:t>
      </w:r>
      <w:r>
        <w:rPr>
          <w:rFonts w:ascii="Arial" w:eastAsia="Arial" w:hAnsi="Arial" w:cs="Arial"/>
          <w:b/>
          <w:i/>
        </w:rPr>
        <w:t>Group A or B Award Winner Summary</w:t>
      </w:r>
      <w:r>
        <w:rPr>
          <w:rFonts w:ascii="Arial" w:eastAsia="Arial" w:hAnsi="Arial" w:cs="Arial"/>
          <w:i/>
        </w:rPr>
        <w:t xml:space="preserve"> </w:t>
      </w:r>
      <w:r>
        <w:rPr>
          <w:rFonts w:ascii="Arial" w:eastAsia="Arial" w:hAnsi="Arial" w:cs="Arial"/>
        </w:rPr>
        <w:t xml:space="preserve">sheet from Group A and B Chairs. Verify score sheets and compile </w:t>
      </w:r>
      <w:r>
        <w:rPr>
          <w:rFonts w:ascii="Arial" w:eastAsia="Arial" w:hAnsi="Arial" w:cs="Arial"/>
        </w:rPr>
        <w:t>list of state winners.</w:t>
      </w:r>
      <w:r>
        <w:rPr>
          <w:rFonts w:ascii="Arial" w:eastAsia="Arial" w:hAnsi="Arial" w:cs="Arial"/>
        </w:rPr>
        <w:br/>
      </w:r>
    </w:p>
    <w:p w14:paraId="3E650AA1" w14:textId="77777777" w:rsidR="000F30FD" w:rsidRDefault="000F30FD">
      <w:pPr>
        <w:rPr>
          <w:rFonts w:ascii="Arial" w:eastAsia="Arial" w:hAnsi="Arial" w:cs="Arial"/>
        </w:rPr>
      </w:pPr>
    </w:p>
    <w:p w14:paraId="45558506" w14:textId="77777777" w:rsidR="000F30FD" w:rsidRDefault="000F30FD">
      <w:pPr>
        <w:rPr>
          <w:rFonts w:ascii="Arial" w:eastAsia="Arial" w:hAnsi="Arial" w:cs="Arial"/>
        </w:rPr>
      </w:pPr>
    </w:p>
    <w:p w14:paraId="7CDD1C68" w14:textId="77777777" w:rsidR="000F30FD" w:rsidRDefault="000F30FD">
      <w:pPr>
        <w:rPr>
          <w:rFonts w:ascii="Arial" w:eastAsia="Arial" w:hAnsi="Arial" w:cs="Arial"/>
        </w:rPr>
      </w:pPr>
    </w:p>
    <w:p w14:paraId="4997AAD5" w14:textId="77777777" w:rsidR="000F30FD" w:rsidRDefault="0058215A">
      <w:pPr>
        <w:numPr>
          <w:ilvl w:val="0"/>
          <w:numId w:val="3"/>
        </w:numPr>
        <w:contextualSpacing/>
        <w:rPr>
          <w:rFonts w:ascii="Arial" w:eastAsia="Arial" w:hAnsi="Arial" w:cs="Arial"/>
        </w:rPr>
      </w:pPr>
      <w:r>
        <w:rPr>
          <w:rFonts w:ascii="Arial" w:eastAsia="Arial" w:hAnsi="Arial" w:cs="Arial"/>
        </w:rPr>
        <w:t>Request letters of support from the Family and Consumer Sciences State Program Leader, to be sent with applications to National judging for the following awards - Greenwood Fellowship, Grace Frysinger Fellowship, Distinguished Se</w:t>
      </w:r>
      <w:r>
        <w:rPr>
          <w:rFonts w:ascii="Arial" w:eastAsia="Arial" w:hAnsi="Arial" w:cs="Arial"/>
        </w:rPr>
        <w:t>rvice, Continued Excellence, NAEFCS Extension Educator of the Year, Florence Hall, New Professional, Mary W. Wells Memorial Diversity Award, and Community Partnership.</w:t>
      </w:r>
      <w:r>
        <w:rPr>
          <w:rFonts w:ascii="Arial" w:eastAsia="Arial" w:hAnsi="Arial" w:cs="Arial"/>
        </w:rPr>
        <w:br/>
      </w:r>
    </w:p>
    <w:p w14:paraId="5A817A54" w14:textId="77777777" w:rsidR="000F30FD" w:rsidRDefault="0058215A">
      <w:pPr>
        <w:numPr>
          <w:ilvl w:val="0"/>
          <w:numId w:val="3"/>
        </w:numPr>
        <w:contextualSpacing/>
        <w:rPr>
          <w:rFonts w:ascii="Arial" w:eastAsia="Arial" w:hAnsi="Arial" w:cs="Arial"/>
        </w:rPr>
      </w:pPr>
      <w:r>
        <w:rPr>
          <w:rFonts w:ascii="Arial" w:eastAsia="Arial" w:hAnsi="Arial" w:cs="Arial"/>
        </w:rPr>
        <w:t xml:space="preserve">By March 3, </w:t>
      </w:r>
      <w:r>
        <w:rPr>
          <w:rFonts w:ascii="Arial" w:eastAsia="Arial" w:hAnsi="Arial" w:cs="Arial"/>
        </w:rPr>
        <w:t>2018</w:t>
      </w:r>
      <w:r>
        <w:rPr>
          <w:rFonts w:ascii="Arial" w:eastAsia="Arial" w:hAnsi="Arial" w:cs="Arial"/>
        </w:rPr>
        <w:t xml:space="preserve"> notify all first and second place winners (Exceptions: DSA and Continu</w:t>
      </w:r>
      <w:r>
        <w:rPr>
          <w:rFonts w:ascii="Arial" w:eastAsia="Arial" w:hAnsi="Arial" w:cs="Arial"/>
        </w:rPr>
        <w:t>ed Excellence winners – number of entries are determined by the number of paid members of NEAFCS by the January 1 deadline). For the Youth Award and the Early Career Award, which are state awards only, one winner shall be selected from each of the Associat</w:t>
      </w:r>
      <w:r>
        <w:rPr>
          <w:rFonts w:ascii="Arial" w:eastAsia="Arial" w:hAnsi="Arial" w:cs="Arial"/>
        </w:rPr>
        <w:t xml:space="preserve">ion’s districts.  In the </w:t>
      </w:r>
      <w:proofErr w:type="gramStart"/>
      <w:r>
        <w:rPr>
          <w:rFonts w:ascii="Arial" w:eastAsia="Arial" w:hAnsi="Arial" w:cs="Arial"/>
        </w:rPr>
        <w:t>event</w:t>
      </w:r>
      <w:proofErr w:type="gramEnd"/>
      <w:r>
        <w:rPr>
          <w:rFonts w:ascii="Arial" w:eastAsia="Arial" w:hAnsi="Arial" w:cs="Arial"/>
        </w:rPr>
        <w:t xml:space="preserve"> there is more than one application from a district but a total that doesn’t exceed the number of districts (currently five –  </w:t>
      </w:r>
      <w:r>
        <w:rPr>
          <w:rFonts w:ascii="Arial" w:eastAsia="Arial" w:hAnsi="Arial" w:cs="Arial"/>
        </w:rPr>
        <w:t>2018</w:t>
      </w:r>
      <w:r>
        <w:rPr>
          <w:rFonts w:ascii="Arial" w:eastAsia="Arial" w:hAnsi="Arial" w:cs="Arial"/>
        </w:rPr>
        <w:t>) more than one winner may be named from a district. National awards may be edited for any impr</w:t>
      </w:r>
      <w:r>
        <w:rPr>
          <w:rFonts w:ascii="Arial" w:eastAsia="Arial" w:hAnsi="Arial" w:cs="Arial"/>
        </w:rPr>
        <w:t xml:space="preserve">ovements suggested on judging sheets up until the March 15, </w:t>
      </w:r>
      <w:r>
        <w:rPr>
          <w:rFonts w:ascii="Arial" w:eastAsia="Arial" w:hAnsi="Arial" w:cs="Arial"/>
        </w:rPr>
        <w:t>2018</w:t>
      </w:r>
      <w:r>
        <w:rPr>
          <w:rFonts w:ascii="Arial" w:eastAsia="Arial" w:hAnsi="Arial" w:cs="Arial"/>
        </w:rPr>
        <w:t xml:space="preserve"> deadline.   </w:t>
      </w:r>
      <w:r>
        <w:rPr>
          <w:rFonts w:ascii="Arial" w:eastAsia="Arial" w:hAnsi="Arial" w:cs="Arial"/>
        </w:rPr>
        <w:br/>
      </w:r>
    </w:p>
    <w:p w14:paraId="343ED743" w14:textId="77777777" w:rsidR="000F30FD" w:rsidRDefault="0058215A">
      <w:pPr>
        <w:numPr>
          <w:ilvl w:val="0"/>
          <w:numId w:val="3"/>
        </w:numPr>
        <w:contextualSpacing/>
        <w:rPr>
          <w:rFonts w:ascii="Arial" w:eastAsia="Arial" w:hAnsi="Arial" w:cs="Arial"/>
        </w:rPr>
      </w:pPr>
      <w:r>
        <w:rPr>
          <w:rFonts w:ascii="Arial" w:eastAsia="Arial" w:hAnsi="Arial" w:cs="Arial"/>
        </w:rPr>
        <w:t xml:space="preserve">Submit </w:t>
      </w:r>
      <w:r>
        <w:rPr>
          <w:rFonts w:ascii="Arial" w:eastAsia="Arial" w:hAnsi="Arial" w:cs="Arial"/>
        </w:rPr>
        <w:t>2018</w:t>
      </w:r>
      <w:r>
        <w:rPr>
          <w:rFonts w:ascii="Arial" w:eastAsia="Arial" w:hAnsi="Arial" w:cs="Arial"/>
        </w:rPr>
        <w:t xml:space="preserve"> State Winner Form online (</w:t>
      </w:r>
      <w:hyperlink r:id="rId13">
        <w:r>
          <w:rPr>
            <w:rFonts w:ascii="Arial" w:eastAsia="Arial" w:hAnsi="Arial" w:cs="Arial"/>
            <w:color w:val="0000FF"/>
            <w:u w:val="single"/>
          </w:rPr>
          <w:t>www.neafcs.org)</w:t>
        </w:r>
      </w:hyperlink>
      <w:r>
        <w:rPr>
          <w:rFonts w:ascii="Arial" w:eastAsia="Arial" w:hAnsi="Arial" w:cs="Arial"/>
        </w:rPr>
        <w:t xml:space="preserve"> by March 15, </w:t>
      </w:r>
      <w:r>
        <w:rPr>
          <w:rFonts w:ascii="Arial" w:eastAsia="Arial" w:hAnsi="Arial" w:cs="Arial"/>
        </w:rPr>
        <w:t>2018</w:t>
      </w:r>
      <w:r>
        <w:rPr>
          <w:rFonts w:ascii="Arial" w:eastAsia="Arial" w:hAnsi="Arial" w:cs="Arial"/>
        </w:rPr>
        <w:t xml:space="preserve"> deadline.</w:t>
      </w:r>
      <w:r>
        <w:rPr>
          <w:rFonts w:ascii="Arial" w:eastAsia="Arial" w:hAnsi="Arial" w:cs="Arial"/>
        </w:rPr>
        <w:br/>
        <w:t xml:space="preserve"> </w:t>
      </w:r>
    </w:p>
    <w:p w14:paraId="69D4EAA5" w14:textId="77777777" w:rsidR="000F30FD" w:rsidRDefault="0058215A">
      <w:pPr>
        <w:numPr>
          <w:ilvl w:val="0"/>
          <w:numId w:val="3"/>
        </w:numPr>
        <w:contextualSpacing/>
        <w:rPr>
          <w:rFonts w:ascii="Arial" w:eastAsia="Arial" w:hAnsi="Arial" w:cs="Arial"/>
        </w:rPr>
      </w:pPr>
      <w:r>
        <w:rPr>
          <w:rFonts w:ascii="Arial" w:eastAsia="Arial" w:hAnsi="Arial" w:cs="Arial"/>
        </w:rPr>
        <w:t>Send congratulatory letters to award winners.  Letter should include state meeting award banquet information.  Send copy of letter to County Director and District Director.</w:t>
      </w:r>
      <w:r>
        <w:rPr>
          <w:rFonts w:ascii="Arial" w:eastAsia="Arial" w:hAnsi="Arial" w:cs="Arial"/>
        </w:rPr>
        <w:br/>
      </w:r>
    </w:p>
    <w:p w14:paraId="283ABCD2" w14:textId="77777777" w:rsidR="000F30FD" w:rsidRDefault="0058215A">
      <w:pPr>
        <w:numPr>
          <w:ilvl w:val="0"/>
          <w:numId w:val="3"/>
        </w:numPr>
        <w:contextualSpacing/>
        <w:rPr>
          <w:rFonts w:ascii="Arial" w:eastAsia="Arial" w:hAnsi="Arial" w:cs="Arial"/>
        </w:rPr>
      </w:pPr>
      <w:r>
        <w:rPr>
          <w:rFonts w:ascii="Arial" w:eastAsia="Arial" w:hAnsi="Arial" w:cs="Arial"/>
        </w:rPr>
        <w:t>Send list of winners to NCEAFCS State President and to Family and Consumer State P</w:t>
      </w:r>
      <w:r>
        <w:rPr>
          <w:rFonts w:ascii="Arial" w:eastAsia="Arial" w:hAnsi="Arial" w:cs="Arial"/>
        </w:rPr>
        <w:t>rogram Leader. No announcement of winners is to be made to membership or public until after State Meeting.</w:t>
      </w:r>
      <w:r>
        <w:rPr>
          <w:rFonts w:ascii="Arial" w:eastAsia="Arial" w:hAnsi="Arial" w:cs="Arial"/>
        </w:rPr>
        <w:br/>
      </w:r>
    </w:p>
    <w:p w14:paraId="706A87F2" w14:textId="77777777" w:rsidR="000F30FD" w:rsidRDefault="0058215A">
      <w:pPr>
        <w:numPr>
          <w:ilvl w:val="0"/>
          <w:numId w:val="3"/>
        </w:numPr>
        <w:contextualSpacing/>
        <w:rPr>
          <w:rFonts w:ascii="Arial" w:eastAsia="Arial" w:hAnsi="Arial" w:cs="Arial"/>
        </w:rPr>
      </w:pPr>
      <w:r>
        <w:rPr>
          <w:rFonts w:ascii="Arial" w:eastAsia="Arial" w:hAnsi="Arial" w:cs="Arial"/>
        </w:rPr>
        <w:t>Order appropriate plaques, crystals or acrylics selected by the State VP and approved by the Awards and Recognition Committee (Approved Executive Bo</w:t>
      </w:r>
      <w:r>
        <w:rPr>
          <w:rFonts w:ascii="Arial" w:eastAsia="Arial" w:hAnsi="Arial" w:cs="Arial"/>
        </w:rPr>
        <w:t xml:space="preserve">ard Meeting, January 11, 2016).  All Cooperative Extension team members who are members of NEAFCS will receive the appropriate plaque, crystal or acrylic.  Certificates will be given to second place winners.  Certificates will be given to all others first </w:t>
      </w:r>
      <w:r>
        <w:rPr>
          <w:rFonts w:ascii="Arial" w:eastAsia="Arial" w:hAnsi="Arial" w:cs="Arial"/>
        </w:rPr>
        <w:t xml:space="preserve">place winners (Extension employees that are not members of NEAFCS or non-extension employees (Approved Annual Meeting, 1999). If NEAFCS members wish to purchase plaques, crystal or acrylics for non-members this may be done with advance notice to the State </w:t>
      </w:r>
      <w:r>
        <w:rPr>
          <w:rFonts w:ascii="Arial" w:eastAsia="Arial" w:hAnsi="Arial" w:cs="Arial"/>
        </w:rPr>
        <w:t xml:space="preserve">VP of Awards and Recognition.  These may be purchased at the cost of the plaque, crystal or acrylic and paid for in advance directly to the State Treasurer.  </w:t>
      </w:r>
      <w:r>
        <w:rPr>
          <w:rFonts w:ascii="Arial" w:eastAsia="Arial" w:hAnsi="Arial" w:cs="Arial"/>
        </w:rPr>
        <w:br/>
      </w:r>
    </w:p>
    <w:p w14:paraId="41EE4FF1" w14:textId="77777777" w:rsidR="000F30FD" w:rsidRDefault="0058215A">
      <w:pPr>
        <w:numPr>
          <w:ilvl w:val="0"/>
          <w:numId w:val="3"/>
        </w:numPr>
        <w:contextualSpacing/>
        <w:rPr>
          <w:rFonts w:ascii="Arial" w:eastAsia="Arial" w:hAnsi="Arial" w:cs="Arial"/>
        </w:rPr>
      </w:pPr>
      <w:r>
        <w:rPr>
          <w:rFonts w:ascii="Arial" w:eastAsia="Arial" w:hAnsi="Arial" w:cs="Arial"/>
        </w:rPr>
        <w:t>Submit award information to the host district of all state award winners for the printed program</w:t>
      </w:r>
      <w:r>
        <w:rPr>
          <w:rFonts w:ascii="Arial" w:eastAsia="Arial" w:hAnsi="Arial" w:cs="Arial"/>
        </w:rPr>
        <w:t xml:space="preserve"> </w:t>
      </w:r>
      <w:proofErr w:type="gramStart"/>
      <w:r>
        <w:rPr>
          <w:rFonts w:ascii="Arial" w:eastAsia="Arial" w:hAnsi="Arial" w:cs="Arial"/>
        </w:rPr>
        <w:t>for  the</w:t>
      </w:r>
      <w:proofErr w:type="gramEnd"/>
      <w:r>
        <w:rPr>
          <w:rFonts w:ascii="Arial" w:eastAsia="Arial" w:hAnsi="Arial" w:cs="Arial"/>
        </w:rPr>
        <w:t xml:space="preserve"> Annual State Meeting.</w:t>
      </w:r>
      <w:r>
        <w:rPr>
          <w:rFonts w:ascii="Arial" w:eastAsia="Arial" w:hAnsi="Arial" w:cs="Arial"/>
        </w:rPr>
        <w:br/>
      </w:r>
    </w:p>
    <w:p w14:paraId="6E7DA24C" w14:textId="77777777" w:rsidR="000F30FD" w:rsidRDefault="0058215A">
      <w:pPr>
        <w:numPr>
          <w:ilvl w:val="0"/>
          <w:numId w:val="3"/>
        </w:numPr>
        <w:contextualSpacing/>
        <w:rPr>
          <w:rFonts w:ascii="Arial" w:eastAsia="Arial" w:hAnsi="Arial" w:cs="Arial"/>
        </w:rPr>
      </w:pPr>
      <w:r>
        <w:rPr>
          <w:rFonts w:ascii="Arial" w:eastAsia="Arial" w:hAnsi="Arial" w:cs="Arial"/>
        </w:rPr>
        <w:t>Contact the host district prior to the Annual State Meeting to verify the agenda, photography opportunities, registration recommendations for invited guests, and the presentation of awards. Notify award winners of details o</w:t>
      </w:r>
      <w:r>
        <w:rPr>
          <w:rFonts w:ascii="Arial" w:eastAsia="Arial" w:hAnsi="Arial" w:cs="Arial"/>
        </w:rPr>
        <w:t xml:space="preserve">f the awards presentation and ask for names of winners and their guests who plan to attend state meeting. Once </w:t>
      </w:r>
      <w:r>
        <w:rPr>
          <w:rFonts w:ascii="Arial" w:eastAsia="Arial" w:hAnsi="Arial" w:cs="Arial"/>
        </w:rPr>
        <w:lastRenderedPageBreak/>
        <w:t>compiled, send this list to the host district for seating arrangements.</w:t>
      </w:r>
      <w:r>
        <w:rPr>
          <w:rFonts w:ascii="Arial" w:eastAsia="Arial" w:hAnsi="Arial" w:cs="Arial"/>
        </w:rPr>
        <w:br/>
      </w:r>
    </w:p>
    <w:p w14:paraId="64C81DF7" w14:textId="77777777" w:rsidR="000F30FD" w:rsidRDefault="0058215A">
      <w:pPr>
        <w:numPr>
          <w:ilvl w:val="0"/>
          <w:numId w:val="3"/>
        </w:numPr>
        <w:contextualSpacing/>
        <w:rPr>
          <w:rFonts w:ascii="Arial" w:eastAsia="Arial" w:hAnsi="Arial" w:cs="Arial"/>
        </w:rPr>
      </w:pPr>
      <w:r>
        <w:rPr>
          <w:rFonts w:ascii="Arial" w:eastAsia="Arial" w:hAnsi="Arial" w:cs="Arial"/>
        </w:rPr>
        <w:t>Upon notification from NEAFCS, announce National winners to awards commi</w:t>
      </w:r>
      <w:r>
        <w:rPr>
          <w:rFonts w:ascii="Arial" w:eastAsia="Arial" w:hAnsi="Arial" w:cs="Arial"/>
        </w:rPr>
        <w:t>ttee, State President and FCS State Program Leader. Congratulate National winners and notify administration to encourage financial support for attending national meeting. National rules prohibit any public announcement of National or Regional winners until</w:t>
      </w:r>
      <w:r>
        <w:rPr>
          <w:rFonts w:ascii="Arial" w:eastAsia="Arial" w:hAnsi="Arial" w:cs="Arial"/>
        </w:rPr>
        <w:t xml:space="preserve"> after the National meeting.</w:t>
      </w:r>
      <w:r>
        <w:rPr>
          <w:rFonts w:ascii="Arial" w:eastAsia="Arial" w:hAnsi="Arial" w:cs="Arial"/>
        </w:rPr>
        <w:br/>
      </w:r>
    </w:p>
    <w:p w14:paraId="6C327D58" w14:textId="77777777" w:rsidR="000F30FD" w:rsidRDefault="0058215A">
      <w:pPr>
        <w:numPr>
          <w:ilvl w:val="0"/>
          <w:numId w:val="3"/>
        </w:numPr>
        <w:contextualSpacing/>
        <w:rPr>
          <w:rFonts w:ascii="Arial" w:eastAsia="Arial" w:hAnsi="Arial" w:cs="Arial"/>
        </w:rPr>
      </w:pPr>
      <w:r>
        <w:rPr>
          <w:rFonts w:ascii="Arial" w:eastAsia="Arial" w:hAnsi="Arial" w:cs="Arial"/>
        </w:rPr>
        <w:t>Organize the presentation of awards and recognize the winners (and guests) at the State Meeting.</w:t>
      </w:r>
      <w:r>
        <w:rPr>
          <w:rFonts w:ascii="Arial" w:eastAsia="Arial" w:hAnsi="Arial" w:cs="Arial"/>
        </w:rPr>
        <w:br/>
      </w:r>
    </w:p>
    <w:p w14:paraId="67FF9965" w14:textId="77777777" w:rsidR="000F30FD" w:rsidRDefault="0058215A">
      <w:pPr>
        <w:numPr>
          <w:ilvl w:val="0"/>
          <w:numId w:val="3"/>
        </w:numPr>
        <w:contextualSpacing/>
        <w:rPr>
          <w:rFonts w:ascii="Arial" w:eastAsia="Arial" w:hAnsi="Arial" w:cs="Arial"/>
        </w:rPr>
      </w:pPr>
      <w:r>
        <w:rPr>
          <w:rFonts w:ascii="Arial" w:eastAsia="Arial" w:hAnsi="Arial" w:cs="Arial"/>
        </w:rPr>
        <w:t>Notify NC Agricultural Foundation of winner for the Ada Dalla Pozza Award and request check. Notify Extension Administration (St</w:t>
      </w:r>
      <w:r>
        <w:rPr>
          <w:rFonts w:ascii="Arial" w:eastAsia="Arial" w:hAnsi="Arial" w:cs="Arial"/>
        </w:rPr>
        <w:t>ate Extension Awards Committee) of winner for inclusion in the awards presentation of Extension's Annual Conference.</w:t>
      </w:r>
      <w:r>
        <w:rPr>
          <w:rFonts w:ascii="Arial" w:eastAsia="Arial" w:hAnsi="Arial" w:cs="Arial"/>
        </w:rPr>
        <w:br/>
      </w:r>
    </w:p>
    <w:p w14:paraId="53AC9E6B" w14:textId="77777777" w:rsidR="000F30FD" w:rsidRDefault="0058215A">
      <w:pPr>
        <w:numPr>
          <w:ilvl w:val="0"/>
          <w:numId w:val="3"/>
        </w:numPr>
        <w:contextualSpacing/>
        <w:rPr>
          <w:rFonts w:ascii="Arial" w:eastAsia="Arial" w:hAnsi="Arial" w:cs="Arial"/>
        </w:rPr>
      </w:pPr>
      <w:r>
        <w:rPr>
          <w:rFonts w:ascii="Arial" w:eastAsia="Arial" w:hAnsi="Arial" w:cs="Arial"/>
        </w:rPr>
        <w:t>Contact State President to order corsages for national winners to wear at the National Meeting Awards Banquet.</w:t>
      </w:r>
      <w:r>
        <w:rPr>
          <w:rFonts w:ascii="Arial" w:eastAsia="Arial" w:hAnsi="Arial" w:cs="Arial"/>
        </w:rPr>
        <w:br/>
      </w:r>
    </w:p>
    <w:p w14:paraId="204649D6" w14:textId="77777777" w:rsidR="000F30FD" w:rsidRDefault="0058215A">
      <w:pPr>
        <w:numPr>
          <w:ilvl w:val="0"/>
          <w:numId w:val="3"/>
        </w:numPr>
        <w:contextualSpacing/>
        <w:rPr>
          <w:rFonts w:ascii="Arial" w:eastAsia="Arial" w:hAnsi="Arial" w:cs="Arial"/>
        </w:rPr>
      </w:pPr>
      <w:r>
        <w:rPr>
          <w:rFonts w:ascii="Arial" w:eastAsia="Arial" w:hAnsi="Arial" w:cs="Arial"/>
        </w:rPr>
        <w:t>Keep accurate and detailed</w:t>
      </w:r>
      <w:r>
        <w:rPr>
          <w:rFonts w:ascii="Arial" w:eastAsia="Arial" w:hAnsi="Arial" w:cs="Arial"/>
        </w:rPr>
        <w:t xml:space="preserve"> records of Awards &amp; Recognition activities and expenses.</w:t>
      </w:r>
      <w:r>
        <w:rPr>
          <w:rFonts w:ascii="Arial" w:eastAsia="Arial" w:hAnsi="Arial" w:cs="Arial"/>
        </w:rPr>
        <w:br/>
      </w:r>
    </w:p>
    <w:p w14:paraId="438B5DD9" w14:textId="77777777" w:rsidR="000F30FD" w:rsidRDefault="0058215A">
      <w:pPr>
        <w:numPr>
          <w:ilvl w:val="0"/>
          <w:numId w:val="3"/>
        </w:numPr>
        <w:contextualSpacing/>
        <w:rPr>
          <w:rFonts w:ascii="Arial" w:eastAsia="Arial" w:hAnsi="Arial" w:cs="Arial"/>
        </w:rPr>
      </w:pPr>
      <w:r>
        <w:rPr>
          <w:rFonts w:ascii="Arial" w:eastAsia="Arial" w:hAnsi="Arial" w:cs="Arial"/>
        </w:rPr>
        <w:t>Submit reimbursement requests (along with receipts) to the State President for approval. Forms for requesting reimbursement can be accessed via the association web page.</w:t>
      </w:r>
      <w:r>
        <w:rPr>
          <w:rFonts w:ascii="Arial" w:eastAsia="Arial" w:hAnsi="Arial" w:cs="Arial"/>
        </w:rPr>
        <w:br/>
      </w:r>
    </w:p>
    <w:p w14:paraId="549C3622" w14:textId="77777777" w:rsidR="000F30FD" w:rsidRDefault="0058215A">
      <w:pPr>
        <w:numPr>
          <w:ilvl w:val="0"/>
          <w:numId w:val="3"/>
        </w:numPr>
        <w:contextualSpacing/>
        <w:rPr>
          <w:rFonts w:ascii="Arial" w:eastAsia="Arial" w:hAnsi="Arial" w:cs="Arial"/>
        </w:rPr>
      </w:pPr>
      <w:r>
        <w:rPr>
          <w:rFonts w:ascii="Arial" w:eastAsia="Arial" w:hAnsi="Arial" w:cs="Arial"/>
        </w:rPr>
        <w:t>Keep a permanent record of</w:t>
      </w:r>
      <w:r>
        <w:rPr>
          <w:rFonts w:ascii="Arial" w:eastAsia="Arial" w:hAnsi="Arial" w:cs="Arial"/>
        </w:rPr>
        <w:t xml:space="preserve"> agents who have received Association awards and honors.</w:t>
      </w:r>
      <w:r>
        <w:rPr>
          <w:rFonts w:ascii="Arial" w:eastAsia="Arial" w:hAnsi="Arial" w:cs="Arial"/>
        </w:rPr>
        <w:br/>
      </w:r>
    </w:p>
    <w:p w14:paraId="07D58A33" w14:textId="77777777" w:rsidR="000F30FD" w:rsidRDefault="0058215A">
      <w:pPr>
        <w:numPr>
          <w:ilvl w:val="0"/>
          <w:numId w:val="3"/>
        </w:numPr>
        <w:contextualSpacing/>
        <w:rPr>
          <w:rFonts w:ascii="Arial" w:eastAsia="Arial" w:hAnsi="Arial" w:cs="Arial"/>
        </w:rPr>
      </w:pPr>
      <w:r>
        <w:rPr>
          <w:rFonts w:ascii="Arial" w:eastAsia="Arial" w:hAnsi="Arial" w:cs="Arial"/>
        </w:rPr>
        <w:t>Submit an annual report via e-mail to the State VP for Public Affairs and present annual report at the State Business Meeting.</w:t>
      </w:r>
      <w:r>
        <w:rPr>
          <w:rFonts w:ascii="Arial" w:eastAsia="Arial" w:hAnsi="Arial" w:cs="Arial"/>
        </w:rPr>
        <w:br/>
      </w:r>
    </w:p>
    <w:p w14:paraId="262383D2" w14:textId="77777777" w:rsidR="000F30FD" w:rsidRDefault="0058215A">
      <w:pPr>
        <w:numPr>
          <w:ilvl w:val="0"/>
          <w:numId w:val="3"/>
        </w:numPr>
        <w:contextualSpacing/>
        <w:rPr>
          <w:rFonts w:ascii="Arial" w:eastAsia="Arial" w:hAnsi="Arial" w:cs="Arial"/>
        </w:rPr>
      </w:pPr>
      <w:r>
        <w:rPr>
          <w:rFonts w:ascii="Arial" w:eastAsia="Arial" w:hAnsi="Arial" w:cs="Arial"/>
        </w:rPr>
        <w:t>Organize Awards &amp;</w:t>
      </w:r>
      <w:r>
        <w:rPr>
          <w:rFonts w:ascii="Arial" w:eastAsia="Arial" w:hAnsi="Arial" w:cs="Arial"/>
        </w:rPr>
        <w:t xml:space="preserve"> Recognition Files and transfer the records to the incoming State Vice President of Awards &amp; Recognition during annual training session at State Meeting.</w:t>
      </w:r>
      <w:r>
        <w:rPr>
          <w:rFonts w:ascii="Arial" w:eastAsia="Arial" w:hAnsi="Arial" w:cs="Arial"/>
        </w:rPr>
        <w:br/>
      </w:r>
    </w:p>
    <w:p w14:paraId="3B84D918" w14:textId="77777777" w:rsidR="000F30FD" w:rsidRDefault="0058215A">
      <w:pPr>
        <w:numPr>
          <w:ilvl w:val="0"/>
          <w:numId w:val="3"/>
        </w:numPr>
        <w:contextualSpacing/>
        <w:rPr>
          <w:rFonts w:ascii="Arial" w:eastAsia="Arial" w:hAnsi="Arial" w:cs="Arial"/>
        </w:rPr>
      </w:pPr>
      <w:r>
        <w:rPr>
          <w:rFonts w:ascii="Arial" w:eastAsia="Arial" w:hAnsi="Arial" w:cs="Arial"/>
        </w:rPr>
        <w:t>Send State and National winners to awards page web master for posting. This can be done as soon as wi</w:t>
      </w:r>
      <w:r>
        <w:rPr>
          <w:rFonts w:ascii="Arial" w:eastAsia="Arial" w:hAnsi="Arial" w:cs="Arial"/>
        </w:rPr>
        <w:t>nners are selected, but not available to view until AFTER state meeting.</w:t>
      </w:r>
    </w:p>
    <w:p w14:paraId="72894455" w14:textId="77777777" w:rsidR="000F30FD" w:rsidRDefault="000F30FD">
      <w:pPr>
        <w:rPr>
          <w:rFonts w:ascii="Arial" w:eastAsia="Arial" w:hAnsi="Arial" w:cs="Arial"/>
        </w:rPr>
      </w:pPr>
    </w:p>
    <w:p w14:paraId="170F702F" w14:textId="77777777" w:rsidR="000F30FD" w:rsidRDefault="000F30FD">
      <w:pPr>
        <w:rPr>
          <w:rFonts w:ascii="Arial" w:eastAsia="Arial" w:hAnsi="Arial" w:cs="Arial"/>
        </w:rPr>
      </w:pPr>
    </w:p>
    <w:p w14:paraId="464F85ED" w14:textId="77777777" w:rsidR="000F30FD" w:rsidRDefault="000F30FD">
      <w:pPr>
        <w:rPr>
          <w:rFonts w:ascii="Arial" w:eastAsia="Arial" w:hAnsi="Arial" w:cs="Arial"/>
        </w:rPr>
      </w:pPr>
    </w:p>
    <w:p w14:paraId="73D1C08B" w14:textId="77777777" w:rsidR="000F30FD" w:rsidRDefault="000F30FD">
      <w:pPr>
        <w:rPr>
          <w:rFonts w:ascii="Arial" w:eastAsia="Arial" w:hAnsi="Arial" w:cs="Arial"/>
        </w:rPr>
      </w:pPr>
    </w:p>
    <w:p w14:paraId="50D48078" w14:textId="77777777" w:rsidR="000F30FD" w:rsidRDefault="000F30FD">
      <w:pPr>
        <w:rPr>
          <w:rFonts w:ascii="Arial" w:eastAsia="Arial" w:hAnsi="Arial" w:cs="Arial"/>
        </w:rPr>
      </w:pPr>
    </w:p>
    <w:p w14:paraId="03514BB2" w14:textId="77777777" w:rsidR="000F30FD" w:rsidRDefault="000F30FD">
      <w:pPr>
        <w:rPr>
          <w:rFonts w:ascii="Arial" w:eastAsia="Arial" w:hAnsi="Arial" w:cs="Arial"/>
        </w:rPr>
      </w:pPr>
    </w:p>
    <w:p w14:paraId="60D1A5CF" w14:textId="77777777" w:rsidR="000F30FD" w:rsidRDefault="000F30FD">
      <w:pPr>
        <w:rPr>
          <w:rFonts w:ascii="Arial" w:eastAsia="Arial" w:hAnsi="Arial" w:cs="Arial"/>
        </w:rPr>
      </w:pPr>
    </w:p>
    <w:p w14:paraId="65D2CE3E" w14:textId="77777777" w:rsidR="000F30FD" w:rsidRDefault="000F30FD">
      <w:pPr>
        <w:rPr>
          <w:rFonts w:ascii="Arial" w:eastAsia="Arial" w:hAnsi="Arial" w:cs="Arial"/>
        </w:rPr>
      </w:pPr>
    </w:p>
    <w:p w14:paraId="633EFB69" w14:textId="77777777" w:rsidR="000F30FD" w:rsidRDefault="000F30FD">
      <w:pPr>
        <w:rPr>
          <w:rFonts w:ascii="Arial" w:eastAsia="Arial" w:hAnsi="Arial" w:cs="Arial"/>
        </w:rPr>
      </w:pPr>
    </w:p>
    <w:p w14:paraId="023FD1A7" w14:textId="77777777" w:rsidR="000F30FD" w:rsidRDefault="000F30FD">
      <w:pPr>
        <w:rPr>
          <w:rFonts w:ascii="Arial" w:eastAsia="Arial" w:hAnsi="Arial" w:cs="Arial"/>
        </w:rPr>
      </w:pPr>
    </w:p>
    <w:p w14:paraId="655A935C" w14:textId="77777777" w:rsidR="000F30FD" w:rsidRDefault="0058215A">
      <w:pPr>
        <w:pStyle w:val="Heading1"/>
      </w:pPr>
      <w:bookmarkStart w:id="10" w:name="_jpa52w5wr4er" w:colFirst="0" w:colLast="0"/>
      <w:bookmarkEnd w:id="10"/>
      <w:r>
        <w:lastRenderedPageBreak/>
        <w:t>2018</w:t>
      </w:r>
      <w:r>
        <w:t xml:space="preserve"> Awards &amp; Recognition Timeline</w:t>
      </w:r>
    </w:p>
    <w:p w14:paraId="5ED42A42" w14:textId="77777777" w:rsidR="000F30FD" w:rsidRDefault="000F30FD">
      <w:pPr>
        <w:rPr>
          <w:rFonts w:ascii="Arial" w:eastAsia="Arial" w:hAnsi="Arial" w:cs="Arial"/>
        </w:rPr>
      </w:pPr>
    </w:p>
    <w:p w14:paraId="0C65FDCC" w14:textId="77777777" w:rsidR="000F30FD" w:rsidRDefault="000F30FD">
      <w:pPr>
        <w:rPr>
          <w:rFonts w:ascii="Arial" w:eastAsia="Arial" w:hAnsi="Arial" w:cs="Arial"/>
          <w:i/>
          <w:u w:val="single"/>
        </w:rPr>
      </w:pPr>
    </w:p>
    <w:tbl>
      <w:tblPr>
        <w:tblStyle w:val="a"/>
        <w:tblW w:w="99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2565"/>
        <w:gridCol w:w="4875"/>
      </w:tblGrid>
      <w:tr w:rsidR="000F30FD" w14:paraId="1130885E" w14:textId="77777777">
        <w:tc>
          <w:tcPr>
            <w:tcW w:w="2460" w:type="dxa"/>
            <w:shd w:val="clear" w:color="auto" w:fill="auto"/>
            <w:tcMar>
              <w:top w:w="100" w:type="dxa"/>
              <w:left w:w="100" w:type="dxa"/>
              <w:bottom w:w="100" w:type="dxa"/>
              <w:right w:w="100" w:type="dxa"/>
            </w:tcMar>
          </w:tcPr>
          <w:p w14:paraId="3FC62A17" w14:textId="77777777" w:rsidR="000F30FD" w:rsidRDefault="0058215A">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Deadline</w:t>
            </w:r>
          </w:p>
        </w:tc>
        <w:tc>
          <w:tcPr>
            <w:tcW w:w="2565" w:type="dxa"/>
            <w:shd w:val="clear" w:color="auto" w:fill="auto"/>
            <w:tcMar>
              <w:top w:w="100" w:type="dxa"/>
              <w:left w:w="100" w:type="dxa"/>
              <w:bottom w:w="100" w:type="dxa"/>
              <w:right w:w="100" w:type="dxa"/>
            </w:tcMar>
          </w:tcPr>
          <w:p w14:paraId="304989ED" w14:textId="77777777" w:rsidR="000F30FD" w:rsidRDefault="0058215A">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Objective</w:t>
            </w:r>
          </w:p>
        </w:tc>
        <w:tc>
          <w:tcPr>
            <w:tcW w:w="4875" w:type="dxa"/>
            <w:shd w:val="clear" w:color="auto" w:fill="auto"/>
            <w:tcMar>
              <w:top w:w="100" w:type="dxa"/>
              <w:left w:w="100" w:type="dxa"/>
              <w:bottom w:w="100" w:type="dxa"/>
              <w:right w:w="100" w:type="dxa"/>
            </w:tcMar>
          </w:tcPr>
          <w:p w14:paraId="103D0D36" w14:textId="77777777" w:rsidR="000F30FD" w:rsidRDefault="0058215A">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Task</w:t>
            </w:r>
          </w:p>
        </w:tc>
      </w:tr>
      <w:tr w:rsidR="000F30FD" w14:paraId="562ECBDC" w14:textId="77777777">
        <w:trPr>
          <w:trHeight w:val="3300"/>
        </w:trPr>
        <w:tc>
          <w:tcPr>
            <w:tcW w:w="2460" w:type="dxa"/>
            <w:shd w:val="clear" w:color="auto" w:fill="auto"/>
            <w:tcMar>
              <w:top w:w="100" w:type="dxa"/>
              <w:left w:w="100" w:type="dxa"/>
              <w:bottom w:w="100" w:type="dxa"/>
              <w:right w:w="100" w:type="dxa"/>
            </w:tcMar>
          </w:tcPr>
          <w:p w14:paraId="0DEC3706" w14:textId="77777777" w:rsidR="000F30FD" w:rsidRDefault="0058215A">
            <w:pPr>
              <w:rPr>
                <w:rFonts w:ascii="Arial" w:eastAsia="Arial" w:hAnsi="Arial" w:cs="Arial"/>
                <w:b/>
                <w:sz w:val="22"/>
                <w:szCs w:val="22"/>
              </w:rPr>
            </w:pPr>
            <w:r>
              <w:rPr>
                <w:rFonts w:ascii="Arial" w:eastAsia="Arial" w:hAnsi="Arial" w:cs="Arial"/>
                <w:b/>
                <w:sz w:val="22"/>
                <w:szCs w:val="22"/>
              </w:rPr>
              <w:t>January 30, 2018</w:t>
            </w:r>
          </w:p>
        </w:tc>
        <w:tc>
          <w:tcPr>
            <w:tcW w:w="2565" w:type="dxa"/>
            <w:shd w:val="clear" w:color="auto" w:fill="auto"/>
            <w:tcMar>
              <w:top w:w="100" w:type="dxa"/>
              <w:left w:w="100" w:type="dxa"/>
              <w:bottom w:w="100" w:type="dxa"/>
              <w:right w:w="100" w:type="dxa"/>
            </w:tcMar>
          </w:tcPr>
          <w:p w14:paraId="3A078F7C" w14:textId="77777777" w:rsidR="000F30FD" w:rsidRDefault="0058215A">
            <w:pPr>
              <w:rPr>
                <w:rFonts w:ascii="Arial" w:eastAsia="Arial" w:hAnsi="Arial" w:cs="Arial"/>
                <w:sz w:val="22"/>
                <w:szCs w:val="22"/>
              </w:rPr>
            </w:pPr>
            <w:r>
              <w:rPr>
                <w:rFonts w:ascii="Arial" w:eastAsia="Arial" w:hAnsi="Arial" w:cs="Arial"/>
                <w:sz w:val="22"/>
                <w:szCs w:val="22"/>
              </w:rPr>
              <w:t>All national awards submitted online.</w:t>
            </w:r>
          </w:p>
        </w:tc>
        <w:tc>
          <w:tcPr>
            <w:tcW w:w="4875" w:type="dxa"/>
            <w:shd w:val="clear" w:color="auto" w:fill="auto"/>
            <w:tcMar>
              <w:top w:w="100" w:type="dxa"/>
              <w:left w:w="100" w:type="dxa"/>
              <w:bottom w:w="100" w:type="dxa"/>
              <w:right w:w="100" w:type="dxa"/>
            </w:tcMar>
          </w:tcPr>
          <w:p w14:paraId="4F186BA0" w14:textId="77777777" w:rsidR="000F30FD" w:rsidRDefault="0058215A">
            <w:pPr>
              <w:rPr>
                <w:rFonts w:ascii="Arial" w:eastAsia="Arial" w:hAnsi="Arial" w:cs="Arial"/>
                <w:sz w:val="22"/>
                <w:szCs w:val="22"/>
              </w:rPr>
            </w:pPr>
            <w:r>
              <w:rPr>
                <w:rFonts w:ascii="Arial" w:eastAsia="Arial" w:hAnsi="Arial" w:cs="Arial"/>
                <w:sz w:val="22"/>
                <w:szCs w:val="22"/>
              </w:rPr>
              <w:t xml:space="preserve">Email should be sent to District VP of Awards and Recognition with the following information:  </w:t>
            </w:r>
            <w:r>
              <w:rPr>
                <w:rFonts w:ascii="Arial" w:eastAsia="Arial" w:hAnsi="Arial" w:cs="Arial"/>
                <w:sz w:val="22"/>
                <w:szCs w:val="22"/>
              </w:rPr>
              <w:br/>
              <w:t>-   Name(s)</w:t>
            </w:r>
            <w:r>
              <w:rPr>
                <w:rFonts w:ascii="Arial" w:eastAsia="Arial" w:hAnsi="Arial" w:cs="Arial"/>
                <w:sz w:val="22"/>
                <w:szCs w:val="22"/>
              </w:rPr>
              <w:br/>
              <w:t>-   Award Name County</w:t>
            </w:r>
          </w:p>
          <w:p w14:paraId="76E5C252" w14:textId="77777777" w:rsidR="000F30FD" w:rsidRDefault="0058215A">
            <w:pPr>
              <w:numPr>
                <w:ilvl w:val="0"/>
                <w:numId w:val="5"/>
              </w:numPr>
              <w:ind w:left="315"/>
              <w:contextualSpacing/>
              <w:rPr>
                <w:rFonts w:ascii="Arial" w:eastAsia="Arial" w:hAnsi="Arial" w:cs="Arial"/>
                <w:sz w:val="22"/>
                <w:szCs w:val="22"/>
              </w:rPr>
            </w:pPr>
            <w:r>
              <w:rPr>
                <w:rFonts w:ascii="Arial" w:eastAsia="Arial" w:hAnsi="Arial" w:cs="Arial"/>
                <w:sz w:val="22"/>
                <w:szCs w:val="22"/>
              </w:rPr>
              <w:t>District</w:t>
            </w:r>
          </w:p>
          <w:p w14:paraId="675CC4E3" w14:textId="77777777" w:rsidR="000F30FD" w:rsidRDefault="0058215A">
            <w:pPr>
              <w:numPr>
                <w:ilvl w:val="0"/>
                <w:numId w:val="5"/>
              </w:numPr>
              <w:ind w:left="315"/>
              <w:contextualSpacing/>
              <w:rPr>
                <w:rFonts w:ascii="Arial" w:eastAsia="Arial" w:hAnsi="Arial" w:cs="Arial"/>
                <w:sz w:val="22"/>
                <w:szCs w:val="22"/>
              </w:rPr>
            </w:pPr>
            <w:r>
              <w:rPr>
                <w:rFonts w:ascii="Arial" w:eastAsia="Arial" w:hAnsi="Arial" w:cs="Arial"/>
                <w:sz w:val="22"/>
                <w:szCs w:val="22"/>
              </w:rPr>
              <w:t xml:space="preserve">Date award submitted online. </w:t>
            </w:r>
            <w:r>
              <w:rPr>
                <w:rFonts w:ascii="Arial" w:eastAsia="Arial" w:hAnsi="Arial" w:cs="Arial"/>
                <w:sz w:val="22"/>
                <w:szCs w:val="22"/>
              </w:rPr>
              <w:br/>
            </w:r>
          </w:p>
          <w:p w14:paraId="6CFA3777" w14:textId="77777777" w:rsidR="000F30FD" w:rsidRDefault="0058215A">
            <w:pPr>
              <w:rPr>
                <w:rFonts w:ascii="Arial" w:eastAsia="Arial" w:hAnsi="Arial" w:cs="Arial"/>
                <w:sz w:val="22"/>
                <w:szCs w:val="22"/>
              </w:rPr>
            </w:pPr>
            <w:r>
              <w:rPr>
                <w:rFonts w:ascii="Arial" w:eastAsia="Arial" w:hAnsi="Arial" w:cs="Arial"/>
                <w:b/>
                <w:sz w:val="22"/>
                <w:szCs w:val="22"/>
              </w:rPr>
              <w:t>State awards should be either scanned and emailed to District VPs or postmarked and ma</w:t>
            </w:r>
            <w:r>
              <w:rPr>
                <w:rFonts w:ascii="Arial" w:eastAsia="Arial" w:hAnsi="Arial" w:cs="Arial"/>
                <w:b/>
                <w:sz w:val="22"/>
                <w:szCs w:val="22"/>
              </w:rPr>
              <w:t xml:space="preserve">iled to District VPs.  </w:t>
            </w:r>
            <w:r>
              <w:rPr>
                <w:rFonts w:ascii="Arial" w:eastAsia="Arial" w:hAnsi="Arial" w:cs="Arial"/>
                <w:b/>
                <w:i/>
                <w:sz w:val="22"/>
                <w:szCs w:val="22"/>
                <w:highlight w:val="yellow"/>
              </w:rPr>
              <w:t xml:space="preserve">Email is the preferred method. </w:t>
            </w:r>
          </w:p>
        </w:tc>
      </w:tr>
      <w:tr w:rsidR="000F30FD" w14:paraId="720E714A" w14:textId="77777777">
        <w:tc>
          <w:tcPr>
            <w:tcW w:w="2460" w:type="dxa"/>
            <w:shd w:val="clear" w:color="auto" w:fill="auto"/>
            <w:tcMar>
              <w:top w:w="100" w:type="dxa"/>
              <w:left w:w="100" w:type="dxa"/>
              <w:bottom w:w="100" w:type="dxa"/>
              <w:right w:w="100" w:type="dxa"/>
            </w:tcMar>
          </w:tcPr>
          <w:p w14:paraId="5C4FAC09" w14:textId="77777777" w:rsidR="000F30FD" w:rsidRDefault="0058215A">
            <w:pPr>
              <w:rPr>
                <w:rFonts w:ascii="Arial" w:eastAsia="Arial" w:hAnsi="Arial" w:cs="Arial"/>
                <w:b/>
                <w:sz w:val="22"/>
                <w:szCs w:val="22"/>
              </w:rPr>
            </w:pPr>
            <w:r>
              <w:rPr>
                <w:rFonts w:ascii="Arial" w:eastAsia="Arial" w:hAnsi="Arial" w:cs="Arial"/>
                <w:b/>
                <w:sz w:val="22"/>
                <w:szCs w:val="22"/>
              </w:rPr>
              <w:t>February 6, 2018</w:t>
            </w:r>
          </w:p>
        </w:tc>
        <w:tc>
          <w:tcPr>
            <w:tcW w:w="2565" w:type="dxa"/>
            <w:shd w:val="clear" w:color="auto" w:fill="auto"/>
            <w:tcMar>
              <w:top w:w="100" w:type="dxa"/>
              <w:left w:w="100" w:type="dxa"/>
              <w:bottom w:w="100" w:type="dxa"/>
              <w:right w:w="100" w:type="dxa"/>
            </w:tcMar>
          </w:tcPr>
          <w:p w14:paraId="7787AB6F" w14:textId="77777777" w:rsidR="000F30FD" w:rsidRDefault="0058215A">
            <w:pPr>
              <w:rPr>
                <w:rFonts w:ascii="Arial" w:eastAsia="Arial" w:hAnsi="Arial" w:cs="Arial"/>
                <w:sz w:val="22"/>
                <w:szCs w:val="22"/>
              </w:rPr>
            </w:pPr>
            <w:r>
              <w:rPr>
                <w:rFonts w:ascii="Arial" w:eastAsia="Arial" w:hAnsi="Arial" w:cs="Arial"/>
                <w:sz w:val="22"/>
                <w:szCs w:val="22"/>
              </w:rPr>
              <w:t xml:space="preserve">Provide District Awards Summary sheet to State VP. </w:t>
            </w:r>
          </w:p>
        </w:tc>
        <w:tc>
          <w:tcPr>
            <w:tcW w:w="4875" w:type="dxa"/>
            <w:shd w:val="clear" w:color="auto" w:fill="auto"/>
            <w:tcMar>
              <w:top w:w="100" w:type="dxa"/>
              <w:left w:w="100" w:type="dxa"/>
              <w:bottom w:w="100" w:type="dxa"/>
              <w:right w:w="100" w:type="dxa"/>
            </w:tcMar>
          </w:tcPr>
          <w:p w14:paraId="2AC8BD2F" w14:textId="77777777" w:rsidR="000F30FD" w:rsidRDefault="0058215A">
            <w:pPr>
              <w:rPr>
                <w:rFonts w:ascii="Arial" w:eastAsia="Arial" w:hAnsi="Arial" w:cs="Arial"/>
                <w:sz w:val="22"/>
                <w:szCs w:val="22"/>
              </w:rPr>
            </w:pPr>
            <w:r>
              <w:rPr>
                <w:rFonts w:ascii="Arial" w:eastAsia="Arial" w:hAnsi="Arial" w:cs="Arial"/>
                <w:sz w:val="22"/>
                <w:szCs w:val="22"/>
              </w:rPr>
              <w:t xml:space="preserve">District VPs will email </w:t>
            </w:r>
            <w:r>
              <w:rPr>
                <w:rFonts w:ascii="Arial" w:eastAsia="Arial" w:hAnsi="Arial" w:cs="Arial"/>
                <w:b/>
                <w:i/>
                <w:sz w:val="22"/>
                <w:szCs w:val="22"/>
              </w:rPr>
              <w:t>District Awards Summary</w:t>
            </w:r>
            <w:r>
              <w:rPr>
                <w:rFonts w:ascii="Arial" w:eastAsia="Arial" w:hAnsi="Arial" w:cs="Arial"/>
                <w:sz w:val="22"/>
                <w:szCs w:val="22"/>
              </w:rPr>
              <w:t xml:space="preserve"> sheet to State VP using the format provided. </w:t>
            </w:r>
          </w:p>
        </w:tc>
      </w:tr>
      <w:tr w:rsidR="000F30FD" w14:paraId="578DF1C8" w14:textId="77777777">
        <w:tc>
          <w:tcPr>
            <w:tcW w:w="2460" w:type="dxa"/>
            <w:shd w:val="clear" w:color="auto" w:fill="auto"/>
            <w:tcMar>
              <w:top w:w="100" w:type="dxa"/>
              <w:left w:w="100" w:type="dxa"/>
              <w:bottom w:w="100" w:type="dxa"/>
              <w:right w:w="100" w:type="dxa"/>
            </w:tcMar>
          </w:tcPr>
          <w:p w14:paraId="2F1D0D15" w14:textId="77777777" w:rsidR="000F30FD" w:rsidRDefault="0058215A">
            <w:pPr>
              <w:rPr>
                <w:rFonts w:ascii="Arial" w:eastAsia="Arial" w:hAnsi="Arial" w:cs="Arial"/>
                <w:b/>
                <w:sz w:val="22"/>
                <w:szCs w:val="22"/>
              </w:rPr>
            </w:pPr>
            <w:r>
              <w:rPr>
                <w:rFonts w:ascii="Arial" w:eastAsia="Arial" w:hAnsi="Arial" w:cs="Arial"/>
                <w:b/>
                <w:sz w:val="22"/>
                <w:szCs w:val="22"/>
              </w:rPr>
              <w:t>February 13, 2018</w:t>
            </w:r>
          </w:p>
        </w:tc>
        <w:tc>
          <w:tcPr>
            <w:tcW w:w="2565" w:type="dxa"/>
            <w:shd w:val="clear" w:color="auto" w:fill="auto"/>
            <w:tcMar>
              <w:top w:w="100" w:type="dxa"/>
              <w:left w:w="100" w:type="dxa"/>
              <w:bottom w:w="100" w:type="dxa"/>
              <w:right w:w="100" w:type="dxa"/>
            </w:tcMar>
          </w:tcPr>
          <w:p w14:paraId="088BB95F" w14:textId="77777777" w:rsidR="000F30FD" w:rsidRDefault="0058215A">
            <w:pPr>
              <w:rPr>
                <w:rFonts w:ascii="Arial" w:eastAsia="Arial" w:hAnsi="Arial" w:cs="Arial"/>
                <w:sz w:val="22"/>
                <w:szCs w:val="22"/>
              </w:rPr>
            </w:pPr>
            <w:r>
              <w:rPr>
                <w:rFonts w:ascii="Arial" w:eastAsia="Arial" w:hAnsi="Arial" w:cs="Arial"/>
                <w:sz w:val="22"/>
                <w:szCs w:val="22"/>
              </w:rPr>
              <w:t xml:space="preserve">Initiate District Awards judging process. </w:t>
            </w:r>
          </w:p>
        </w:tc>
        <w:tc>
          <w:tcPr>
            <w:tcW w:w="4875" w:type="dxa"/>
            <w:shd w:val="clear" w:color="auto" w:fill="auto"/>
            <w:tcMar>
              <w:top w:w="100" w:type="dxa"/>
              <w:left w:w="100" w:type="dxa"/>
              <w:bottom w:w="100" w:type="dxa"/>
              <w:right w:w="100" w:type="dxa"/>
            </w:tcMar>
          </w:tcPr>
          <w:p w14:paraId="735323B6" w14:textId="77777777" w:rsidR="000F30FD" w:rsidRDefault="0058215A">
            <w:pPr>
              <w:rPr>
                <w:rFonts w:ascii="Arial" w:eastAsia="Arial" w:hAnsi="Arial" w:cs="Arial"/>
                <w:sz w:val="22"/>
                <w:szCs w:val="22"/>
              </w:rPr>
            </w:pPr>
            <w:r>
              <w:rPr>
                <w:rFonts w:ascii="Arial" w:eastAsia="Arial" w:hAnsi="Arial" w:cs="Arial"/>
                <w:sz w:val="22"/>
                <w:szCs w:val="22"/>
              </w:rPr>
              <w:t>District VPs will receive state award applications, link for national awards and judging sheets.  Group A &amp; B Chairs will also receive a copy to use in the event there is a tie.</w:t>
            </w:r>
          </w:p>
        </w:tc>
      </w:tr>
      <w:tr w:rsidR="000F30FD" w14:paraId="2AB049B3" w14:textId="77777777">
        <w:tc>
          <w:tcPr>
            <w:tcW w:w="2460" w:type="dxa"/>
            <w:shd w:val="clear" w:color="auto" w:fill="auto"/>
            <w:tcMar>
              <w:top w:w="100" w:type="dxa"/>
              <w:left w:w="100" w:type="dxa"/>
              <w:bottom w:w="100" w:type="dxa"/>
              <w:right w:w="100" w:type="dxa"/>
            </w:tcMar>
          </w:tcPr>
          <w:p w14:paraId="7B815873" w14:textId="77777777" w:rsidR="000F30FD" w:rsidRDefault="0058215A">
            <w:pPr>
              <w:rPr>
                <w:rFonts w:ascii="Arial" w:eastAsia="Arial" w:hAnsi="Arial" w:cs="Arial"/>
                <w:b/>
                <w:sz w:val="22"/>
                <w:szCs w:val="22"/>
              </w:rPr>
            </w:pPr>
            <w:r>
              <w:rPr>
                <w:rFonts w:ascii="Arial" w:eastAsia="Arial" w:hAnsi="Arial" w:cs="Arial"/>
                <w:b/>
                <w:sz w:val="22"/>
                <w:szCs w:val="22"/>
              </w:rPr>
              <w:t xml:space="preserve">February 22, </w:t>
            </w:r>
          </w:p>
        </w:tc>
        <w:tc>
          <w:tcPr>
            <w:tcW w:w="2565" w:type="dxa"/>
            <w:shd w:val="clear" w:color="auto" w:fill="auto"/>
            <w:tcMar>
              <w:top w:w="100" w:type="dxa"/>
              <w:left w:w="100" w:type="dxa"/>
              <w:bottom w:w="100" w:type="dxa"/>
              <w:right w:w="100" w:type="dxa"/>
            </w:tcMar>
          </w:tcPr>
          <w:p w14:paraId="2C2B28F7" w14:textId="77777777" w:rsidR="000F30FD" w:rsidRDefault="0058215A">
            <w:pPr>
              <w:rPr>
                <w:rFonts w:ascii="Arial" w:eastAsia="Arial" w:hAnsi="Arial" w:cs="Arial"/>
                <w:sz w:val="22"/>
                <w:szCs w:val="22"/>
              </w:rPr>
            </w:pPr>
            <w:r>
              <w:rPr>
                <w:rFonts w:ascii="Arial" w:eastAsia="Arial" w:hAnsi="Arial" w:cs="Arial"/>
                <w:sz w:val="22"/>
                <w:szCs w:val="22"/>
              </w:rPr>
              <w:t>Provide judging sheets and instructions to judging groups.</w:t>
            </w:r>
          </w:p>
        </w:tc>
        <w:tc>
          <w:tcPr>
            <w:tcW w:w="4875" w:type="dxa"/>
            <w:shd w:val="clear" w:color="auto" w:fill="auto"/>
            <w:tcMar>
              <w:top w:w="100" w:type="dxa"/>
              <w:left w:w="100" w:type="dxa"/>
              <w:bottom w:w="100" w:type="dxa"/>
              <w:right w:w="100" w:type="dxa"/>
            </w:tcMar>
          </w:tcPr>
          <w:p w14:paraId="0ECF68DF" w14:textId="77777777" w:rsidR="000F30FD" w:rsidRDefault="0058215A">
            <w:pPr>
              <w:rPr>
                <w:rFonts w:ascii="Arial" w:eastAsia="Arial" w:hAnsi="Arial" w:cs="Arial"/>
                <w:sz w:val="22"/>
                <w:szCs w:val="22"/>
              </w:rPr>
            </w:pPr>
            <w:r>
              <w:rPr>
                <w:rFonts w:ascii="Arial" w:eastAsia="Arial" w:hAnsi="Arial" w:cs="Arial"/>
                <w:sz w:val="22"/>
                <w:szCs w:val="22"/>
              </w:rPr>
              <w:t xml:space="preserve">District VPs will send judging sheets to either Group A or B Chair.  In the event of a tie, the Group A or B Chair will review applications and select a winner. </w:t>
            </w:r>
          </w:p>
          <w:p w14:paraId="45F6DE05" w14:textId="77777777" w:rsidR="000F30FD" w:rsidRDefault="000F30FD">
            <w:pPr>
              <w:rPr>
                <w:rFonts w:ascii="Arial" w:eastAsia="Arial" w:hAnsi="Arial" w:cs="Arial"/>
                <w:sz w:val="22"/>
                <w:szCs w:val="22"/>
              </w:rPr>
            </w:pPr>
          </w:p>
        </w:tc>
      </w:tr>
      <w:tr w:rsidR="000F30FD" w14:paraId="65059A73" w14:textId="77777777">
        <w:tc>
          <w:tcPr>
            <w:tcW w:w="2460" w:type="dxa"/>
            <w:shd w:val="clear" w:color="auto" w:fill="auto"/>
            <w:tcMar>
              <w:top w:w="100" w:type="dxa"/>
              <w:left w:w="100" w:type="dxa"/>
              <w:bottom w:w="100" w:type="dxa"/>
              <w:right w:w="100" w:type="dxa"/>
            </w:tcMar>
          </w:tcPr>
          <w:p w14:paraId="48081060" w14:textId="77777777" w:rsidR="000F30FD" w:rsidRDefault="0058215A">
            <w:pPr>
              <w:rPr>
                <w:rFonts w:ascii="Arial" w:eastAsia="Arial" w:hAnsi="Arial" w:cs="Arial"/>
                <w:b/>
                <w:sz w:val="22"/>
                <w:szCs w:val="22"/>
              </w:rPr>
            </w:pPr>
            <w:r>
              <w:rPr>
                <w:rFonts w:ascii="Arial" w:eastAsia="Arial" w:hAnsi="Arial" w:cs="Arial"/>
                <w:b/>
                <w:sz w:val="22"/>
                <w:szCs w:val="22"/>
              </w:rPr>
              <w:t>March 1, 2018</w:t>
            </w:r>
          </w:p>
        </w:tc>
        <w:tc>
          <w:tcPr>
            <w:tcW w:w="2565" w:type="dxa"/>
            <w:shd w:val="clear" w:color="auto" w:fill="auto"/>
            <w:tcMar>
              <w:top w:w="100" w:type="dxa"/>
              <w:left w:w="100" w:type="dxa"/>
              <w:bottom w:w="100" w:type="dxa"/>
              <w:right w:w="100" w:type="dxa"/>
            </w:tcMar>
          </w:tcPr>
          <w:p w14:paraId="7868FD20" w14:textId="77777777" w:rsidR="000F30FD" w:rsidRDefault="0058215A">
            <w:pPr>
              <w:rPr>
                <w:rFonts w:ascii="Arial" w:eastAsia="Arial" w:hAnsi="Arial" w:cs="Arial"/>
                <w:sz w:val="22"/>
                <w:szCs w:val="22"/>
              </w:rPr>
            </w:pPr>
            <w:r>
              <w:rPr>
                <w:rFonts w:ascii="Arial" w:eastAsia="Arial" w:hAnsi="Arial" w:cs="Arial"/>
                <w:sz w:val="22"/>
                <w:szCs w:val="22"/>
              </w:rPr>
              <w:t>Provide State VP wi</w:t>
            </w:r>
            <w:r>
              <w:rPr>
                <w:rFonts w:ascii="Arial" w:eastAsia="Arial" w:hAnsi="Arial" w:cs="Arial"/>
                <w:sz w:val="22"/>
                <w:szCs w:val="22"/>
              </w:rPr>
              <w:t>th Winner Summary Sheets.</w:t>
            </w:r>
          </w:p>
        </w:tc>
        <w:tc>
          <w:tcPr>
            <w:tcW w:w="4875" w:type="dxa"/>
            <w:shd w:val="clear" w:color="auto" w:fill="auto"/>
            <w:tcMar>
              <w:top w:w="100" w:type="dxa"/>
              <w:left w:w="100" w:type="dxa"/>
              <w:bottom w:w="100" w:type="dxa"/>
              <w:right w:w="100" w:type="dxa"/>
            </w:tcMar>
          </w:tcPr>
          <w:p w14:paraId="6EC3B50D" w14:textId="77777777" w:rsidR="000F30FD" w:rsidRDefault="0058215A">
            <w:pPr>
              <w:rPr>
                <w:rFonts w:ascii="Arial" w:eastAsia="Arial" w:hAnsi="Arial" w:cs="Arial"/>
                <w:sz w:val="22"/>
                <w:szCs w:val="22"/>
              </w:rPr>
            </w:pPr>
            <w:r>
              <w:rPr>
                <w:rFonts w:ascii="Arial" w:eastAsia="Arial" w:hAnsi="Arial" w:cs="Arial"/>
                <w:sz w:val="22"/>
                <w:szCs w:val="22"/>
              </w:rPr>
              <w:t xml:space="preserve">Group A &amp; B Chairs will send judging sheets and </w:t>
            </w:r>
            <w:r>
              <w:rPr>
                <w:rFonts w:ascii="Arial" w:eastAsia="Arial" w:hAnsi="Arial" w:cs="Arial"/>
                <w:b/>
                <w:i/>
                <w:sz w:val="22"/>
                <w:szCs w:val="22"/>
              </w:rPr>
              <w:t xml:space="preserve">Group A or </w:t>
            </w:r>
            <w:proofErr w:type="gramStart"/>
            <w:r>
              <w:rPr>
                <w:rFonts w:ascii="Arial" w:eastAsia="Arial" w:hAnsi="Arial" w:cs="Arial"/>
                <w:b/>
                <w:i/>
                <w:sz w:val="22"/>
                <w:szCs w:val="22"/>
              </w:rPr>
              <w:t>B  Award</w:t>
            </w:r>
            <w:proofErr w:type="gramEnd"/>
            <w:r>
              <w:rPr>
                <w:rFonts w:ascii="Arial" w:eastAsia="Arial" w:hAnsi="Arial" w:cs="Arial"/>
                <w:b/>
                <w:i/>
                <w:sz w:val="22"/>
                <w:szCs w:val="22"/>
              </w:rPr>
              <w:t xml:space="preserve"> Winner Summary</w:t>
            </w:r>
            <w:r>
              <w:rPr>
                <w:rFonts w:ascii="Arial" w:eastAsia="Arial" w:hAnsi="Arial" w:cs="Arial"/>
                <w:sz w:val="22"/>
                <w:szCs w:val="22"/>
              </w:rPr>
              <w:t xml:space="preserve"> sheets to State VP. </w:t>
            </w:r>
          </w:p>
        </w:tc>
      </w:tr>
      <w:tr w:rsidR="000F30FD" w14:paraId="6AAB8E97" w14:textId="77777777">
        <w:tc>
          <w:tcPr>
            <w:tcW w:w="2460" w:type="dxa"/>
            <w:shd w:val="clear" w:color="auto" w:fill="auto"/>
            <w:tcMar>
              <w:top w:w="100" w:type="dxa"/>
              <w:left w:w="100" w:type="dxa"/>
              <w:bottom w:w="100" w:type="dxa"/>
              <w:right w:w="100" w:type="dxa"/>
            </w:tcMar>
          </w:tcPr>
          <w:p w14:paraId="230308D1" w14:textId="77777777" w:rsidR="000F30FD" w:rsidRDefault="0058215A">
            <w:pPr>
              <w:rPr>
                <w:rFonts w:ascii="Arial" w:eastAsia="Arial" w:hAnsi="Arial" w:cs="Arial"/>
                <w:b/>
                <w:sz w:val="22"/>
                <w:szCs w:val="22"/>
              </w:rPr>
            </w:pPr>
            <w:r>
              <w:rPr>
                <w:rFonts w:ascii="Arial" w:eastAsia="Arial" w:hAnsi="Arial" w:cs="Arial"/>
                <w:b/>
                <w:sz w:val="22"/>
                <w:szCs w:val="22"/>
              </w:rPr>
              <w:t>March 3, 2018</w:t>
            </w:r>
          </w:p>
        </w:tc>
        <w:tc>
          <w:tcPr>
            <w:tcW w:w="2565" w:type="dxa"/>
            <w:shd w:val="clear" w:color="auto" w:fill="auto"/>
            <w:tcMar>
              <w:top w:w="100" w:type="dxa"/>
              <w:left w:w="100" w:type="dxa"/>
              <w:bottom w:w="100" w:type="dxa"/>
              <w:right w:w="100" w:type="dxa"/>
            </w:tcMar>
          </w:tcPr>
          <w:p w14:paraId="46760800" w14:textId="77777777" w:rsidR="000F30FD" w:rsidRDefault="0058215A">
            <w:pPr>
              <w:rPr>
                <w:rFonts w:ascii="Arial" w:eastAsia="Arial" w:hAnsi="Arial" w:cs="Arial"/>
                <w:sz w:val="22"/>
                <w:szCs w:val="22"/>
              </w:rPr>
            </w:pPr>
            <w:r>
              <w:rPr>
                <w:rFonts w:ascii="Arial" w:eastAsia="Arial" w:hAnsi="Arial" w:cs="Arial"/>
                <w:sz w:val="22"/>
                <w:szCs w:val="22"/>
              </w:rPr>
              <w:t xml:space="preserve">Announcement of winners. </w:t>
            </w:r>
          </w:p>
        </w:tc>
        <w:tc>
          <w:tcPr>
            <w:tcW w:w="4875" w:type="dxa"/>
            <w:shd w:val="clear" w:color="auto" w:fill="auto"/>
            <w:tcMar>
              <w:top w:w="100" w:type="dxa"/>
              <w:left w:w="100" w:type="dxa"/>
              <w:bottom w:w="100" w:type="dxa"/>
              <w:right w:w="100" w:type="dxa"/>
            </w:tcMar>
          </w:tcPr>
          <w:p w14:paraId="391DCC2E" w14:textId="77777777" w:rsidR="000F30FD" w:rsidRDefault="0058215A">
            <w:pPr>
              <w:rPr>
                <w:rFonts w:ascii="Arial" w:eastAsia="Arial" w:hAnsi="Arial" w:cs="Arial"/>
                <w:i/>
                <w:sz w:val="22"/>
                <w:szCs w:val="22"/>
              </w:rPr>
            </w:pPr>
            <w:r>
              <w:rPr>
                <w:rFonts w:ascii="Arial" w:eastAsia="Arial" w:hAnsi="Arial" w:cs="Arial"/>
                <w:sz w:val="22"/>
                <w:szCs w:val="22"/>
              </w:rPr>
              <w:t xml:space="preserve">State VP will notify winners. </w:t>
            </w:r>
            <w:r>
              <w:rPr>
                <w:rFonts w:ascii="Arial" w:eastAsia="Arial" w:hAnsi="Arial" w:cs="Arial"/>
                <w:sz w:val="22"/>
                <w:szCs w:val="22"/>
              </w:rPr>
              <w:br/>
            </w:r>
            <w:r>
              <w:rPr>
                <w:rFonts w:ascii="Arial" w:eastAsia="Arial" w:hAnsi="Arial" w:cs="Arial"/>
                <w:i/>
                <w:sz w:val="22"/>
                <w:szCs w:val="22"/>
              </w:rPr>
              <w:t>National awards may be edited for any improvements sug</w:t>
            </w:r>
            <w:r>
              <w:rPr>
                <w:rFonts w:ascii="Arial" w:eastAsia="Arial" w:hAnsi="Arial" w:cs="Arial"/>
                <w:i/>
                <w:sz w:val="22"/>
                <w:szCs w:val="22"/>
              </w:rPr>
              <w:t>gested on judging sheets up until the March 15, 2018 deadline.</w:t>
            </w:r>
          </w:p>
          <w:p w14:paraId="472ED4EE" w14:textId="77777777" w:rsidR="000F30FD" w:rsidRDefault="000F30FD">
            <w:pPr>
              <w:rPr>
                <w:rFonts w:ascii="Arial" w:eastAsia="Arial" w:hAnsi="Arial" w:cs="Arial"/>
                <w:sz w:val="22"/>
                <w:szCs w:val="22"/>
              </w:rPr>
            </w:pPr>
          </w:p>
        </w:tc>
      </w:tr>
      <w:tr w:rsidR="000F30FD" w14:paraId="0925A482" w14:textId="77777777">
        <w:tc>
          <w:tcPr>
            <w:tcW w:w="2460" w:type="dxa"/>
            <w:shd w:val="clear" w:color="auto" w:fill="auto"/>
            <w:tcMar>
              <w:top w:w="100" w:type="dxa"/>
              <w:left w:w="100" w:type="dxa"/>
              <w:bottom w:w="100" w:type="dxa"/>
              <w:right w:w="100" w:type="dxa"/>
            </w:tcMar>
          </w:tcPr>
          <w:p w14:paraId="528A38C8" w14:textId="77777777" w:rsidR="000F30FD" w:rsidRDefault="0058215A">
            <w:pPr>
              <w:spacing w:before="60"/>
              <w:ind w:right="-20"/>
              <w:jc w:val="both"/>
              <w:rPr>
                <w:rFonts w:ascii="Arial" w:eastAsia="Arial" w:hAnsi="Arial" w:cs="Arial"/>
                <w:b/>
                <w:sz w:val="22"/>
                <w:szCs w:val="22"/>
              </w:rPr>
            </w:pPr>
            <w:r>
              <w:rPr>
                <w:rFonts w:ascii="Arial" w:eastAsia="Arial" w:hAnsi="Arial" w:cs="Arial"/>
                <w:b/>
                <w:sz w:val="22"/>
                <w:szCs w:val="22"/>
              </w:rPr>
              <w:t>March 15, 2018</w:t>
            </w:r>
          </w:p>
        </w:tc>
        <w:tc>
          <w:tcPr>
            <w:tcW w:w="2565" w:type="dxa"/>
            <w:shd w:val="clear" w:color="auto" w:fill="auto"/>
            <w:tcMar>
              <w:top w:w="100" w:type="dxa"/>
              <w:left w:w="100" w:type="dxa"/>
              <w:bottom w:w="100" w:type="dxa"/>
              <w:right w:w="100" w:type="dxa"/>
            </w:tcMar>
          </w:tcPr>
          <w:p w14:paraId="1BB12926" w14:textId="77777777" w:rsidR="000F30FD" w:rsidRDefault="0058215A">
            <w:pPr>
              <w:rPr>
                <w:rFonts w:ascii="Arial" w:eastAsia="Arial" w:hAnsi="Arial" w:cs="Arial"/>
                <w:sz w:val="22"/>
                <w:szCs w:val="22"/>
              </w:rPr>
            </w:pPr>
            <w:r>
              <w:rPr>
                <w:rFonts w:ascii="Arial" w:eastAsia="Arial" w:hAnsi="Arial" w:cs="Arial"/>
                <w:sz w:val="22"/>
                <w:szCs w:val="22"/>
              </w:rPr>
              <w:t xml:space="preserve">Submit winner forms to National platform. </w:t>
            </w:r>
          </w:p>
        </w:tc>
        <w:tc>
          <w:tcPr>
            <w:tcW w:w="4875" w:type="dxa"/>
            <w:shd w:val="clear" w:color="auto" w:fill="auto"/>
            <w:tcMar>
              <w:top w:w="100" w:type="dxa"/>
              <w:left w:w="100" w:type="dxa"/>
              <w:bottom w:w="100" w:type="dxa"/>
              <w:right w:w="100" w:type="dxa"/>
            </w:tcMar>
          </w:tcPr>
          <w:p w14:paraId="76845E22" w14:textId="77777777" w:rsidR="000F30FD" w:rsidRDefault="0058215A">
            <w:pPr>
              <w:spacing w:before="60"/>
              <w:ind w:right="-20"/>
              <w:rPr>
                <w:rFonts w:ascii="Arial" w:eastAsia="Arial" w:hAnsi="Arial" w:cs="Arial"/>
                <w:sz w:val="22"/>
                <w:szCs w:val="22"/>
              </w:rPr>
            </w:pPr>
            <w:r>
              <w:rPr>
                <w:rFonts w:ascii="Arial" w:eastAsia="Arial" w:hAnsi="Arial" w:cs="Arial"/>
                <w:sz w:val="22"/>
                <w:szCs w:val="22"/>
              </w:rPr>
              <w:t xml:space="preserve">State VP will submit </w:t>
            </w:r>
            <w:r>
              <w:rPr>
                <w:rFonts w:ascii="Arial" w:eastAsia="Arial" w:hAnsi="Arial" w:cs="Arial"/>
                <w:b/>
                <w:i/>
                <w:sz w:val="22"/>
                <w:szCs w:val="22"/>
              </w:rPr>
              <w:t>State Winner Form</w:t>
            </w:r>
            <w:r>
              <w:rPr>
                <w:rFonts w:ascii="Arial" w:eastAsia="Arial" w:hAnsi="Arial" w:cs="Arial"/>
                <w:sz w:val="22"/>
                <w:szCs w:val="22"/>
              </w:rPr>
              <w:t xml:space="preserve"> online. </w:t>
            </w:r>
          </w:p>
          <w:p w14:paraId="4F1C3B8E" w14:textId="77777777" w:rsidR="000F30FD" w:rsidRDefault="0058215A">
            <w:pPr>
              <w:spacing w:before="60"/>
              <w:ind w:right="-20"/>
              <w:rPr>
                <w:rFonts w:ascii="Arial" w:eastAsia="Arial" w:hAnsi="Arial" w:cs="Arial"/>
                <w:i/>
                <w:sz w:val="22"/>
                <w:szCs w:val="22"/>
              </w:rPr>
            </w:pPr>
            <w:r>
              <w:rPr>
                <w:rFonts w:ascii="Arial" w:eastAsia="Arial" w:hAnsi="Arial" w:cs="Arial"/>
                <w:i/>
                <w:sz w:val="22"/>
                <w:szCs w:val="22"/>
              </w:rPr>
              <w:t xml:space="preserve">Last day to complete national award applications, upload documents and/or make edits.  </w:t>
            </w:r>
          </w:p>
        </w:tc>
      </w:tr>
    </w:tbl>
    <w:p w14:paraId="0424D49D" w14:textId="77777777" w:rsidR="000F30FD" w:rsidRDefault="0058215A">
      <w:pPr>
        <w:rPr>
          <w:rFonts w:ascii="Arial" w:eastAsia="Arial" w:hAnsi="Arial" w:cs="Arial"/>
        </w:rPr>
      </w:pPr>
      <w:r>
        <w:rPr>
          <w:rFonts w:ascii="Arial" w:eastAsia="Arial" w:hAnsi="Arial" w:cs="Arial"/>
        </w:rPr>
        <w:lastRenderedPageBreak/>
        <w:t xml:space="preserve"> </w:t>
      </w:r>
    </w:p>
    <w:p w14:paraId="13FD4628" w14:textId="77777777" w:rsidR="000F30FD" w:rsidRDefault="0058215A">
      <w:pPr>
        <w:pStyle w:val="Heading1"/>
        <w:spacing w:before="60"/>
        <w:ind w:right="-20"/>
      </w:pPr>
      <w:bookmarkStart w:id="11" w:name="_w80bekbmgzoc" w:colFirst="0" w:colLast="0"/>
      <w:bookmarkEnd w:id="11"/>
      <w:r>
        <w:t>NC</w:t>
      </w:r>
      <w:r>
        <w:t xml:space="preserve"> </w:t>
      </w:r>
      <w:r>
        <w:t xml:space="preserve">PROCEDURES FOR SUBMITTING AWARDS: </w:t>
      </w:r>
    </w:p>
    <w:p w14:paraId="76792C11" w14:textId="77777777" w:rsidR="000F30FD" w:rsidRDefault="000F30FD">
      <w:pPr>
        <w:spacing w:before="60"/>
        <w:ind w:left="100" w:right="-20"/>
        <w:jc w:val="both"/>
        <w:rPr>
          <w:rFonts w:ascii="Arial" w:eastAsia="Arial" w:hAnsi="Arial" w:cs="Arial"/>
        </w:rPr>
      </w:pPr>
    </w:p>
    <w:p w14:paraId="219C8994" w14:textId="77777777" w:rsidR="000F30FD" w:rsidRDefault="0058215A">
      <w:pPr>
        <w:numPr>
          <w:ilvl w:val="0"/>
          <w:numId w:val="2"/>
        </w:numPr>
        <w:spacing w:before="60"/>
        <w:ind w:right="-20"/>
        <w:rPr>
          <w:rFonts w:ascii="Arial" w:eastAsia="Arial" w:hAnsi="Arial" w:cs="Arial"/>
        </w:rPr>
      </w:pPr>
      <w:r>
        <w:rPr>
          <w:rFonts w:ascii="Arial" w:eastAsia="Arial" w:hAnsi="Arial" w:cs="Arial"/>
        </w:rPr>
        <w:t xml:space="preserve">Review NEAFCS General Eligibility Requirements and Awards Applications Information at </w:t>
      </w:r>
      <w:hyperlink r:id="rId14">
        <w:r>
          <w:rPr>
            <w:rFonts w:ascii="Arial" w:eastAsia="Arial" w:hAnsi="Arial" w:cs="Arial"/>
            <w:color w:val="0000FF"/>
            <w:u w:val="single"/>
          </w:rPr>
          <w:t>www.neafcs.org</w:t>
        </w:r>
      </w:hyperlink>
      <w:r>
        <w:rPr>
          <w:rFonts w:ascii="Arial" w:eastAsia="Arial" w:hAnsi="Arial" w:cs="Arial"/>
        </w:rPr>
        <w:t xml:space="preserve"> (Awards Tab, Awards &amp; Guidelines Manual). </w:t>
      </w:r>
    </w:p>
    <w:p w14:paraId="0D56C0EB" w14:textId="77777777" w:rsidR="000F30FD" w:rsidRDefault="000F30FD">
      <w:pPr>
        <w:spacing w:before="60"/>
        <w:ind w:left="100" w:right="-20"/>
        <w:rPr>
          <w:rFonts w:ascii="Arial" w:eastAsia="Arial" w:hAnsi="Arial" w:cs="Arial"/>
        </w:rPr>
      </w:pPr>
    </w:p>
    <w:p w14:paraId="5433BC28" w14:textId="77777777" w:rsidR="000F30FD" w:rsidRDefault="0058215A">
      <w:pPr>
        <w:numPr>
          <w:ilvl w:val="0"/>
          <w:numId w:val="2"/>
        </w:numPr>
      </w:pPr>
      <w:r>
        <w:rPr>
          <w:rFonts w:ascii="Arial" w:eastAsia="Arial" w:hAnsi="Arial" w:cs="Arial"/>
        </w:rPr>
        <w:t xml:space="preserve">Refer to the NEAFCS Awards Manual for all National Awards.  Go to </w:t>
      </w:r>
      <w:hyperlink r:id="rId15">
        <w:r>
          <w:rPr>
            <w:rFonts w:ascii="Arial" w:eastAsia="Arial" w:hAnsi="Arial" w:cs="Arial"/>
            <w:color w:val="0000FF"/>
            <w:u w:val="single"/>
          </w:rPr>
          <w:t>www.neafcs.org</w:t>
        </w:r>
      </w:hyperlink>
      <w:r>
        <w:rPr>
          <w:rFonts w:ascii="Arial" w:eastAsia="Arial" w:hAnsi="Arial" w:cs="Arial"/>
        </w:rPr>
        <w:t xml:space="preserve"> Click on </w:t>
      </w:r>
      <w:proofErr w:type="gramStart"/>
      <w:r>
        <w:rPr>
          <w:rFonts w:ascii="Arial" w:eastAsia="Arial" w:hAnsi="Arial" w:cs="Arial"/>
        </w:rPr>
        <w:t>the  “</w:t>
      </w:r>
      <w:proofErr w:type="gramEnd"/>
      <w:r>
        <w:rPr>
          <w:rFonts w:ascii="Arial" w:eastAsia="Arial" w:hAnsi="Arial" w:cs="Arial"/>
        </w:rPr>
        <w:t xml:space="preserve">Awards” next click on “Awards Documents” and click on “Awards Manual/Guidelines”.  Go to </w:t>
      </w:r>
      <w:hyperlink r:id="rId16">
        <w:r>
          <w:rPr>
            <w:rFonts w:ascii="Arial" w:eastAsia="Arial" w:hAnsi="Arial" w:cs="Arial"/>
            <w:color w:val="0000FF"/>
            <w:sz w:val="19"/>
            <w:szCs w:val="19"/>
            <w:highlight w:val="white"/>
            <w:u w:val="single"/>
          </w:rPr>
          <w:t>https://nceafcs.ces.ncsu.edu/nceafcs-awards-and-re</w:t>
        </w:r>
        <w:r>
          <w:rPr>
            <w:rFonts w:ascii="Arial" w:eastAsia="Arial" w:hAnsi="Arial" w:cs="Arial"/>
            <w:color w:val="0000FF"/>
            <w:sz w:val="19"/>
            <w:szCs w:val="19"/>
            <w:highlight w:val="white"/>
            <w:u w:val="single"/>
          </w:rPr>
          <w:t>cognition/nceafcs-state-awards/</w:t>
        </w:r>
      </w:hyperlink>
      <w:r>
        <w:rPr>
          <w:rFonts w:ascii="Arial" w:eastAsia="Arial" w:hAnsi="Arial" w:cs="Arial"/>
          <w:color w:val="000000"/>
        </w:rPr>
        <w:t xml:space="preserve"> for State Award information.</w:t>
      </w:r>
      <w:r>
        <w:rPr>
          <w:rFonts w:ascii="Arial" w:eastAsia="Arial" w:hAnsi="Arial" w:cs="Arial"/>
          <w:color w:val="0000FF"/>
        </w:rPr>
        <w:t xml:space="preserve"> </w:t>
      </w:r>
    </w:p>
    <w:p w14:paraId="5FC61AA1" w14:textId="77777777" w:rsidR="000F30FD" w:rsidRDefault="000F30FD">
      <w:pPr>
        <w:jc w:val="both"/>
        <w:rPr>
          <w:rFonts w:ascii="Arial" w:eastAsia="Arial" w:hAnsi="Arial" w:cs="Arial"/>
        </w:rPr>
      </w:pPr>
    </w:p>
    <w:p w14:paraId="4DF872FF" w14:textId="77777777" w:rsidR="000F30FD" w:rsidRDefault="0058215A">
      <w:pPr>
        <w:numPr>
          <w:ilvl w:val="0"/>
          <w:numId w:val="2"/>
        </w:numPr>
        <w:rPr>
          <w:rFonts w:ascii="Arial" w:eastAsia="Arial" w:hAnsi="Arial" w:cs="Arial"/>
        </w:rPr>
      </w:pPr>
      <w:r>
        <w:rPr>
          <w:rFonts w:ascii="Arial" w:eastAsia="Arial" w:hAnsi="Arial" w:cs="Arial"/>
        </w:rPr>
        <w:t xml:space="preserve">Submit state award applications by January 30, </w:t>
      </w:r>
      <w:r>
        <w:rPr>
          <w:rFonts w:ascii="Arial" w:eastAsia="Arial" w:hAnsi="Arial" w:cs="Arial"/>
        </w:rPr>
        <w:t>2018</w:t>
      </w:r>
      <w:r>
        <w:rPr>
          <w:rFonts w:ascii="Arial" w:eastAsia="Arial" w:hAnsi="Arial" w:cs="Arial"/>
        </w:rPr>
        <w:t xml:space="preserve"> via email or US Mail to your District VP of Awards &amp; Recognition.  </w:t>
      </w:r>
    </w:p>
    <w:p w14:paraId="4F6078AD" w14:textId="77777777" w:rsidR="000F30FD" w:rsidRDefault="0058215A">
      <w:pPr>
        <w:numPr>
          <w:ilvl w:val="1"/>
          <w:numId w:val="2"/>
        </w:numPr>
        <w:rPr>
          <w:rFonts w:ascii="Arial" w:eastAsia="Arial" w:hAnsi="Arial" w:cs="Arial"/>
        </w:rPr>
      </w:pPr>
      <w:r>
        <w:rPr>
          <w:rFonts w:ascii="Arial" w:eastAsia="Arial" w:hAnsi="Arial" w:cs="Arial"/>
        </w:rPr>
        <w:t xml:space="preserve">State awards must be received via email or postmarked by January 30, </w:t>
      </w:r>
      <w:r>
        <w:rPr>
          <w:rFonts w:ascii="Arial" w:eastAsia="Arial" w:hAnsi="Arial" w:cs="Arial"/>
        </w:rPr>
        <w:t>2018</w:t>
      </w:r>
      <w:r>
        <w:rPr>
          <w:rFonts w:ascii="Arial" w:eastAsia="Arial" w:hAnsi="Arial" w:cs="Arial"/>
        </w:rPr>
        <w:t xml:space="preserve">.  </w:t>
      </w:r>
    </w:p>
    <w:p w14:paraId="43026F19" w14:textId="77777777" w:rsidR="000F30FD" w:rsidRDefault="0058215A">
      <w:pPr>
        <w:numPr>
          <w:ilvl w:val="1"/>
          <w:numId w:val="2"/>
        </w:numPr>
        <w:rPr>
          <w:rFonts w:ascii="Arial" w:eastAsia="Arial" w:hAnsi="Arial" w:cs="Arial"/>
        </w:rPr>
      </w:pPr>
      <w:r>
        <w:rPr>
          <w:rFonts w:ascii="Arial" w:eastAsia="Arial" w:hAnsi="Arial" w:cs="Arial"/>
        </w:rPr>
        <w:t xml:space="preserve">National Awards are to be entered online through the NEAFCS website by January 30, </w:t>
      </w:r>
      <w:r>
        <w:rPr>
          <w:rFonts w:ascii="Arial" w:eastAsia="Arial" w:hAnsi="Arial" w:cs="Arial"/>
        </w:rPr>
        <w:t>2018</w:t>
      </w:r>
      <w:r>
        <w:rPr>
          <w:rFonts w:ascii="Arial" w:eastAsia="Arial" w:hAnsi="Arial" w:cs="Arial"/>
        </w:rPr>
        <w:t xml:space="preserve">.  </w:t>
      </w:r>
    </w:p>
    <w:p w14:paraId="4F6CDB49" w14:textId="77777777" w:rsidR="000F30FD" w:rsidRDefault="0058215A">
      <w:pPr>
        <w:numPr>
          <w:ilvl w:val="1"/>
          <w:numId w:val="2"/>
        </w:numPr>
        <w:rPr>
          <w:rFonts w:ascii="Arial" w:eastAsia="Arial" w:hAnsi="Arial" w:cs="Arial"/>
        </w:rPr>
      </w:pPr>
      <w:r>
        <w:rPr>
          <w:rFonts w:ascii="Arial" w:eastAsia="Arial" w:hAnsi="Arial" w:cs="Arial"/>
        </w:rPr>
        <w:t>Members submitting national awards must also email their District VP of Awards and Recognition with the following information:  Name(s), Award Name, County, Exte</w:t>
      </w:r>
      <w:r>
        <w:rPr>
          <w:rFonts w:ascii="Arial" w:eastAsia="Arial" w:hAnsi="Arial" w:cs="Arial"/>
        </w:rPr>
        <w:t xml:space="preserve">nsion District &amp; Date award submitted online.  Read and follow on-line application process carefully for national awards. Pay special attention to word limits, spacing, and appropriate signatures. </w:t>
      </w:r>
    </w:p>
    <w:p w14:paraId="1E256B1E" w14:textId="77777777" w:rsidR="000F30FD" w:rsidRDefault="000F30FD">
      <w:pPr>
        <w:rPr>
          <w:rFonts w:ascii="Arial" w:eastAsia="Arial" w:hAnsi="Arial" w:cs="Arial"/>
        </w:rPr>
      </w:pPr>
    </w:p>
    <w:p w14:paraId="1C8B3172" w14:textId="77777777" w:rsidR="000F30FD" w:rsidRDefault="000F30FD">
      <w:pPr>
        <w:rPr>
          <w:rFonts w:ascii="Arial" w:eastAsia="Arial" w:hAnsi="Arial" w:cs="Arial"/>
        </w:rPr>
      </w:pPr>
    </w:p>
    <w:p w14:paraId="22F4AA33" w14:textId="77777777" w:rsidR="000F30FD" w:rsidRDefault="0058215A">
      <w:pPr>
        <w:ind w:right="-140"/>
        <w:jc w:val="both"/>
        <w:rPr>
          <w:rFonts w:ascii="Arial" w:eastAsia="Arial" w:hAnsi="Arial" w:cs="Arial"/>
        </w:rPr>
      </w:pPr>
      <w:r>
        <w:rPr>
          <w:rFonts w:ascii="Arial" w:eastAsia="Arial" w:hAnsi="Arial" w:cs="Arial"/>
          <w:b/>
          <w:i/>
        </w:rPr>
        <w:t xml:space="preserve">NOTE: Applications received after the deadline will not </w:t>
      </w:r>
      <w:r>
        <w:rPr>
          <w:rFonts w:ascii="Arial" w:eastAsia="Arial" w:hAnsi="Arial" w:cs="Arial"/>
          <w:b/>
          <w:i/>
        </w:rPr>
        <w:t>be judged.</w:t>
      </w:r>
    </w:p>
    <w:p w14:paraId="1F321A74" w14:textId="77777777" w:rsidR="000F30FD" w:rsidRDefault="000F30FD">
      <w:pPr>
        <w:rPr>
          <w:rFonts w:ascii="Arial" w:eastAsia="Arial" w:hAnsi="Arial" w:cs="Arial"/>
          <w:sz w:val="32"/>
          <w:szCs w:val="32"/>
        </w:rPr>
      </w:pPr>
    </w:p>
    <w:p w14:paraId="602DA942" w14:textId="77777777" w:rsidR="000F30FD" w:rsidRDefault="0058215A">
      <w:pPr>
        <w:pStyle w:val="Heading1"/>
      </w:pPr>
      <w:bookmarkStart w:id="12" w:name="_ctypxd1t0tpb" w:colFirst="0" w:colLast="0"/>
      <w:bookmarkEnd w:id="12"/>
      <w:r>
        <w:t>2018</w:t>
      </w:r>
      <w:r>
        <w:t xml:space="preserve"> NCEAFCS Awards and Recognition Committee:</w:t>
      </w:r>
    </w:p>
    <w:p w14:paraId="52C33001" w14:textId="77777777" w:rsidR="000F30FD" w:rsidRDefault="000F30FD">
      <w:pPr>
        <w:rPr>
          <w:rFonts w:ascii="Arial" w:eastAsia="Arial" w:hAnsi="Arial" w:cs="Arial"/>
        </w:rPr>
      </w:pPr>
    </w:p>
    <w:p w14:paraId="251566D7" w14:textId="77777777" w:rsidR="000F30FD" w:rsidRDefault="0058215A">
      <w:pPr>
        <w:rPr>
          <w:rFonts w:ascii="Arial" w:eastAsia="Arial" w:hAnsi="Arial" w:cs="Arial"/>
        </w:rPr>
      </w:pPr>
      <w:r>
        <w:rPr>
          <w:rFonts w:ascii="Arial" w:eastAsia="Arial" w:hAnsi="Arial" w:cs="Arial"/>
        </w:rPr>
        <w:t xml:space="preserve">State Vice President for Awards and Recognition, Chair    -  Kristin Davis  </w:t>
      </w:r>
    </w:p>
    <w:p w14:paraId="4116FCBA" w14:textId="77777777" w:rsidR="000F30FD" w:rsidRDefault="0058215A">
      <w:pPr>
        <w:rPr>
          <w:rFonts w:ascii="Arial" w:eastAsia="Arial" w:hAnsi="Arial" w:cs="Arial"/>
          <w:b/>
        </w:rPr>
      </w:pPr>
      <w:r>
        <w:rPr>
          <w:rFonts w:ascii="Arial" w:eastAsia="Arial" w:hAnsi="Arial" w:cs="Arial"/>
          <w:b/>
        </w:rPr>
        <w:br/>
      </w:r>
      <w:r>
        <w:rPr>
          <w:rFonts w:ascii="Arial" w:eastAsia="Arial" w:hAnsi="Arial" w:cs="Arial"/>
          <w:b/>
        </w:rPr>
        <w:t>District Vice Presidents for Awards and Recognition</w:t>
      </w:r>
    </w:p>
    <w:p w14:paraId="29EA555F" w14:textId="77777777" w:rsidR="000F30FD" w:rsidRDefault="0058215A">
      <w:pPr>
        <w:ind w:firstLine="720"/>
        <w:rPr>
          <w:rFonts w:ascii="Arial" w:eastAsia="Arial" w:hAnsi="Arial" w:cs="Arial"/>
        </w:rPr>
      </w:pPr>
      <w:r>
        <w:rPr>
          <w:rFonts w:ascii="Arial" w:eastAsia="Arial" w:hAnsi="Arial" w:cs="Arial"/>
        </w:rPr>
        <w:t xml:space="preserve">North Central    -  </w:t>
      </w:r>
      <w:r>
        <w:rPr>
          <w:rFonts w:ascii="Arial" w:eastAsia="Arial" w:hAnsi="Arial" w:cs="Arial"/>
        </w:rPr>
        <w:t>Carmen Long, Surry County</w:t>
      </w:r>
    </w:p>
    <w:p w14:paraId="1DD9E346" w14:textId="77777777" w:rsidR="000F30FD" w:rsidRDefault="0058215A">
      <w:pPr>
        <w:rPr>
          <w:rFonts w:ascii="Arial" w:eastAsia="Arial" w:hAnsi="Arial" w:cs="Arial"/>
        </w:rPr>
      </w:pPr>
      <w:r>
        <w:rPr>
          <w:rFonts w:ascii="Arial" w:eastAsia="Arial" w:hAnsi="Arial" w:cs="Arial"/>
        </w:rPr>
        <w:tab/>
        <w:t xml:space="preserve">Northeast         </w:t>
      </w:r>
      <w:r>
        <w:rPr>
          <w:rFonts w:ascii="Arial" w:eastAsia="Arial" w:hAnsi="Arial" w:cs="Arial"/>
        </w:rPr>
        <w:t xml:space="preserve"> </w:t>
      </w:r>
      <w:r>
        <w:rPr>
          <w:rFonts w:ascii="Arial" w:eastAsia="Arial" w:hAnsi="Arial" w:cs="Arial"/>
        </w:rPr>
        <w:t xml:space="preserve">-   </w:t>
      </w:r>
      <w:r>
        <w:rPr>
          <w:rFonts w:ascii="Arial" w:eastAsia="Arial" w:hAnsi="Arial" w:cs="Arial"/>
        </w:rPr>
        <w:t xml:space="preserve">Jewel Winslow, </w:t>
      </w:r>
      <w:r>
        <w:t>Perquimans County</w:t>
      </w:r>
    </w:p>
    <w:p w14:paraId="4AF0AC07" w14:textId="77777777" w:rsidR="000F30FD" w:rsidRDefault="0058215A">
      <w:r>
        <w:rPr>
          <w:rFonts w:ascii="Arial" w:eastAsia="Arial" w:hAnsi="Arial" w:cs="Arial"/>
        </w:rPr>
        <w:tab/>
        <w:t xml:space="preserve">South Central    -   </w:t>
      </w:r>
      <w:r>
        <w:rPr>
          <w:rFonts w:ascii="Arial" w:eastAsia="Arial" w:hAnsi="Arial" w:cs="Arial"/>
        </w:rPr>
        <w:t xml:space="preserve">Ann Simmons, </w:t>
      </w:r>
      <w:r>
        <w:t>Iredell/Catawba County</w:t>
      </w:r>
    </w:p>
    <w:p w14:paraId="0E0459D8" w14:textId="77777777" w:rsidR="000F30FD" w:rsidRDefault="0058215A">
      <w:pPr>
        <w:rPr>
          <w:rFonts w:ascii="Arial" w:eastAsia="Arial" w:hAnsi="Arial" w:cs="Arial"/>
        </w:rPr>
      </w:pPr>
      <w:r>
        <w:rPr>
          <w:rFonts w:ascii="Arial" w:eastAsia="Arial" w:hAnsi="Arial" w:cs="Arial"/>
        </w:rPr>
        <w:tab/>
      </w:r>
      <w:proofErr w:type="gramStart"/>
      <w:r>
        <w:rPr>
          <w:rFonts w:ascii="Arial" w:eastAsia="Arial" w:hAnsi="Arial" w:cs="Arial"/>
        </w:rPr>
        <w:t xml:space="preserve">Southeast  </w:t>
      </w:r>
      <w:r>
        <w:rPr>
          <w:rFonts w:ascii="Arial" w:eastAsia="Arial" w:hAnsi="Arial" w:cs="Arial"/>
        </w:rPr>
        <w:tab/>
      </w:r>
      <w:proofErr w:type="gramEnd"/>
      <w:r>
        <w:rPr>
          <w:rFonts w:ascii="Arial" w:eastAsia="Arial" w:hAnsi="Arial" w:cs="Arial"/>
        </w:rPr>
        <w:t xml:space="preserve">    -   </w:t>
      </w:r>
      <w:r>
        <w:t>Shenile Ford, Greene County</w:t>
      </w:r>
      <w:r>
        <w:rPr>
          <w:rFonts w:ascii="Arial" w:eastAsia="Arial" w:hAnsi="Arial" w:cs="Arial"/>
        </w:rPr>
        <w:br/>
      </w:r>
      <w:r>
        <w:rPr>
          <w:rFonts w:ascii="Arial" w:eastAsia="Arial" w:hAnsi="Arial" w:cs="Arial"/>
        </w:rPr>
        <w:tab/>
        <w:t xml:space="preserve">West </w:t>
      </w:r>
      <w:r>
        <w:rPr>
          <w:rFonts w:ascii="Arial" w:eastAsia="Arial" w:hAnsi="Arial" w:cs="Arial"/>
        </w:rPr>
        <w:tab/>
      </w:r>
      <w:r>
        <w:rPr>
          <w:rFonts w:ascii="Arial" w:eastAsia="Arial" w:hAnsi="Arial" w:cs="Arial"/>
        </w:rPr>
        <w:tab/>
        <w:t xml:space="preserve">    -   </w:t>
      </w:r>
      <w:r>
        <w:rPr>
          <w:rFonts w:ascii="Arial" w:eastAsia="Arial" w:hAnsi="Arial" w:cs="Arial"/>
        </w:rPr>
        <w:t>Margie Mansure, Watauga County</w:t>
      </w:r>
    </w:p>
    <w:p w14:paraId="57F76A04" w14:textId="77777777" w:rsidR="000F30FD" w:rsidRDefault="000F30FD">
      <w:pPr>
        <w:rPr>
          <w:rFonts w:ascii="Arial" w:eastAsia="Arial" w:hAnsi="Arial" w:cs="Arial"/>
        </w:rPr>
      </w:pPr>
    </w:p>
    <w:p w14:paraId="49AAFE49" w14:textId="77777777" w:rsidR="000F30FD" w:rsidRDefault="0058215A">
      <w:pPr>
        <w:pStyle w:val="Heading2"/>
      </w:pPr>
      <w:bookmarkStart w:id="13" w:name="_4zypbj79k3dw" w:colFirst="0" w:colLast="0"/>
      <w:bookmarkEnd w:id="13"/>
      <w:r>
        <w:lastRenderedPageBreak/>
        <w:t>Awards Group A</w:t>
      </w:r>
    </w:p>
    <w:p w14:paraId="3FEA0066" w14:textId="77777777" w:rsidR="000F30FD" w:rsidRDefault="0058215A">
      <w:pPr>
        <w:rPr>
          <w:rFonts w:ascii="Arial" w:eastAsia="Arial" w:hAnsi="Arial" w:cs="Arial"/>
        </w:rPr>
      </w:pPr>
      <w:r>
        <w:rPr>
          <w:rFonts w:ascii="Arial" w:eastAsia="Arial" w:hAnsi="Arial" w:cs="Arial"/>
          <w:b/>
        </w:rPr>
        <w:t xml:space="preserve">State Chair for Awards Group A – </w:t>
      </w:r>
      <w:r>
        <w:rPr>
          <w:rFonts w:ascii="Arial" w:eastAsia="Arial" w:hAnsi="Arial" w:cs="Arial"/>
          <w:b/>
        </w:rPr>
        <w:t>Shenile Ford</w:t>
      </w:r>
      <w:r>
        <w:rPr>
          <w:rFonts w:ascii="Arial" w:eastAsia="Arial" w:hAnsi="Arial" w:cs="Arial"/>
          <w:b/>
        </w:rPr>
        <w:t xml:space="preserve"> (</w:t>
      </w:r>
      <w:r>
        <w:rPr>
          <w:rFonts w:ascii="Arial" w:eastAsia="Arial" w:hAnsi="Arial" w:cs="Arial"/>
          <w:b/>
        </w:rPr>
        <w:t>So</w:t>
      </w:r>
      <w:r>
        <w:rPr>
          <w:rFonts w:ascii="Arial" w:eastAsia="Arial" w:hAnsi="Arial" w:cs="Arial"/>
          <w:b/>
        </w:rPr>
        <w:t>uth</w:t>
      </w:r>
      <w:r>
        <w:rPr>
          <w:rFonts w:ascii="Arial" w:eastAsia="Arial" w:hAnsi="Arial" w:cs="Arial"/>
          <w:b/>
        </w:rPr>
        <w:t>east District)</w:t>
      </w:r>
    </w:p>
    <w:p w14:paraId="0F1E26A5" w14:textId="77777777" w:rsidR="000F30FD" w:rsidRDefault="000F30FD">
      <w:pPr>
        <w:rPr>
          <w:rFonts w:ascii="Arial" w:eastAsia="Arial" w:hAnsi="Arial" w:cs="Arial"/>
        </w:rPr>
      </w:pPr>
    </w:p>
    <w:tbl>
      <w:tblPr>
        <w:tblStyle w:val="a0"/>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5580"/>
      </w:tblGrid>
      <w:tr w:rsidR="000F30FD" w14:paraId="7FDCB234" w14:textId="77777777">
        <w:trPr>
          <w:trHeight w:val="220"/>
        </w:trPr>
        <w:tc>
          <w:tcPr>
            <w:tcW w:w="10800" w:type="dxa"/>
            <w:gridSpan w:val="2"/>
          </w:tcPr>
          <w:p w14:paraId="12BD3666" w14:textId="77777777" w:rsidR="000F30FD" w:rsidRDefault="0058215A">
            <w:pPr>
              <w:jc w:val="center"/>
              <w:rPr>
                <w:rFonts w:ascii="Arial" w:eastAsia="Arial" w:hAnsi="Arial" w:cs="Arial"/>
                <w:sz w:val="22"/>
                <w:szCs w:val="22"/>
              </w:rPr>
            </w:pPr>
            <w:r>
              <w:rPr>
                <w:rFonts w:ascii="Arial" w:eastAsia="Arial" w:hAnsi="Arial" w:cs="Arial"/>
                <w:b/>
                <w:sz w:val="22"/>
                <w:szCs w:val="22"/>
              </w:rPr>
              <w:t>National Awards</w:t>
            </w:r>
          </w:p>
        </w:tc>
      </w:tr>
      <w:tr w:rsidR="000F30FD" w14:paraId="7E874012" w14:textId="77777777">
        <w:tc>
          <w:tcPr>
            <w:tcW w:w="5220" w:type="dxa"/>
          </w:tcPr>
          <w:p w14:paraId="50AD7C36" w14:textId="77777777" w:rsidR="000F30FD" w:rsidRDefault="0058215A">
            <w:pPr>
              <w:rPr>
                <w:rFonts w:ascii="Arial" w:eastAsia="Arial" w:hAnsi="Arial" w:cs="Arial"/>
                <w:sz w:val="22"/>
                <w:szCs w:val="22"/>
              </w:rPr>
            </w:pPr>
            <w:r>
              <w:rPr>
                <w:rFonts w:ascii="Arial" w:eastAsia="Arial" w:hAnsi="Arial" w:cs="Arial"/>
                <w:sz w:val="22"/>
                <w:szCs w:val="22"/>
              </w:rPr>
              <w:t>Early Childhood Child Care Training Award</w:t>
            </w:r>
          </w:p>
        </w:tc>
        <w:tc>
          <w:tcPr>
            <w:tcW w:w="5580" w:type="dxa"/>
          </w:tcPr>
          <w:p w14:paraId="2A82FF42" w14:textId="77777777" w:rsidR="000F30FD" w:rsidRDefault="0058215A">
            <w:pPr>
              <w:rPr>
                <w:rFonts w:ascii="Arial" w:eastAsia="Arial" w:hAnsi="Arial" w:cs="Arial"/>
                <w:sz w:val="22"/>
                <w:szCs w:val="22"/>
              </w:rPr>
            </w:pPr>
            <w:r>
              <w:rPr>
                <w:rFonts w:ascii="Arial" w:eastAsia="Arial" w:hAnsi="Arial" w:cs="Arial"/>
                <w:sz w:val="22"/>
                <w:szCs w:val="22"/>
              </w:rPr>
              <w:t>Food Safety Award</w:t>
            </w:r>
          </w:p>
        </w:tc>
      </w:tr>
      <w:tr w:rsidR="000F30FD" w14:paraId="09765EF3" w14:textId="77777777">
        <w:tc>
          <w:tcPr>
            <w:tcW w:w="5220" w:type="dxa"/>
          </w:tcPr>
          <w:p w14:paraId="25B1DC1D" w14:textId="77777777" w:rsidR="000F30FD" w:rsidRDefault="0058215A">
            <w:pPr>
              <w:rPr>
                <w:rFonts w:ascii="Arial" w:eastAsia="Arial" w:hAnsi="Arial" w:cs="Arial"/>
                <w:sz w:val="22"/>
                <w:szCs w:val="22"/>
              </w:rPr>
            </w:pPr>
            <w:r>
              <w:rPr>
                <w:rFonts w:ascii="Arial" w:eastAsia="Arial" w:hAnsi="Arial" w:cs="Arial"/>
                <w:sz w:val="22"/>
                <w:szCs w:val="22"/>
              </w:rPr>
              <w:t>NEAFCS Greenwood Frysinger Award</w:t>
            </w:r>
          </w:p>
        </w:tc>
        <w:tc>
          <w:tcPr>
            <w:tcW w:w="5580" w:type="dxa"/>
          </w:tcPr>
          <w:p w14:paraId="33561BD4" w14:textId="77777777" w:rsidR="000F30FD" w:rsidRDefault="0058215A">
            <w:pPr>
              <w:rPr>
                <w:rFonts w:ascii="Arial" w:eastAsia="Arial" w:hAnsi="Arial" w:cs="Arial"/>
                <w:sz w:val="22"/>
                <w:szCs w:val="22"/>
              </w:rPr>
            </w:pPr>
            <w:r>
              <w:rPr>
                <w:rFonts w:ascii="Arial" w:eastAsia="Arial" w:hAnsi="Arial" w:cs="Arial"/>
                <w:sz w:val="22"/>
                <w:szCs w:val="22"/>
              </w:rPr>
              <w:t>Marketing Package Award</w:t>
            </w:r>
          </w:p>
        </w:tc>
      </w:tr>
      <w:tr w:rsidR="000F30FD" w14:paraId="4A7F2087" w14:textId="77777777">
        <w:tc>
          <w:tcPr>
            <w:tcW w:w="5220" w:type="dxa"/>
          </w:tcPr>
          <w:p w14:paraId="1D2535F8" w14:textId="77777777" w:rsidR="000F30FD" w:rsidRDefault="0058215A">
            <w:pPr>
              <w:rPr>
                <w:rFonts w:ascii="Arial" w:eastAsia="Arial" w:hAnsi="Arial" w:cs="Arial"/>
                <w:sz w:val="22"/>
                <w:szCs w:val="22"/>
              </w:rPr>
            </w:pPr>
            <w:r>
              <w:rPr>
                <w:rFonts w:ascii="Arial" w:eastAsia="Arial" w:hAnsi="Arial" w:cs="Arial"/>
                <w:sz w:val="22"/>
                <w:szCs w:val="22"/>
              </w:rPr>
              <w:t>NEAFCS Distinguished Service Award</w:t>
            </w:r>
          </w:p>
        </w:tc>
        <w:tc>
          <w:tcPr>
            <w:tcW w:w="5580" w:type="dxa"/>
          </w:tcPr>
          <w:p w14:paraId="37942C95" w14:textId="77777777" w:rsidR="000F30FD" w:rsidRDefault="0058215A">
            <w:pPr>
              <w:rPr>
                <w:rFonts w:ascii="Arial" w:eastAsia="Arial" w:hAnsi="Arial" w:cs="Arial"/>
                <w:sz w:val="22"/>
                <w:szCs w:val="22"/>
              </w:rPr>
            </w:pPr>
            <w:r>
              <w:rPr>
                <w:rFonts w:ascii="Arial" w:eastAsia="Arial" w:hAnsi="Arial" w:cs="Arial"/>
                <w:sz w:val="22"/>
                <w:szCs w:val="22"/>
              </w:rPr>
              <w:t>Community Partnership Award</w:t>
            </w:r>
          </w:p>
        </w:tc>
      </w:tr>
      <w:tr w:rsidR="000F30FD" w14:paraId="3B4B53E5" w14:textId="77777777">
        <w:tc>
          <w:tcPr>
            <w:tcW w:w="5220" w:type="dxa"/>
          </w:tcPr>
          <w:p w14:paraId="0A0FB110" w14:textId="77777777" w:rsidR="000F30FD" w:rsidRDefault="0058215A">
            <w:pPr>
              <w:rPr>
                <w:rFonts w:ascii="Arial" w:eastAsia="Arial" w:hAnsi="Arial" w:cs="Arial"/>
                <w:sz w:val="22"/>
                <w:szCs w:val="22"/>
              </w:rPr>
            </w:pPr>
            <w:r>
              <w:rPr>
                <w:rFonts w:ascii="Arial" w:eastAsia="Arial" w:hAnsi="Arial" w:cs="Arial"/>
                <w:sz w:val="22"/>
                <w:szCs w:val="22"/>
              </w:rPr>
              <w:t>NEAFCS Continued Excellence Award</w:t>
            </w:r>
          </w:p>
        </w:tc>
        <w:tc>
          <w:tcPr>
            <w:tcW w:w="5580" w:type="dxa"/>
          </w:tcPr>
          <w:p w14:paraId="17087A5F" w14:textId="77777777" w:rsidR="000F30FD" w:rsidRDefault="0058215A">
            <w:pPr>
              <w:rPr>
                <w:rFonts w:ascii="Arial" w:eastAsia="Arial" w:hAnsi="Arial" w:cs="Arial"/>
                <w:sz w:val="22"/>
                <w:szCs w:val="22"/>
              </w:rPr>
            </w:pPr>
            <w:r>
              <w:rPr>
                <w:rFonts w:ascii="Arial" w:eastAsia="Arial" w:hAnsi="Arial" w:cs="Arial"/>
                <w:sz w:val="22"/>
                <w:szCs w:val="22"/>
              </w:rPr>
              <w:t>Clean and Healthy Family &amp; Communities Award</w:t>
            </w:r>
          </w:p>
        </w:tc>
      </w:tr>
      <w:tr w:rsidR="000F30FD" w14:paraId="1DF90E01" w14:textId="77777777">
        <w:tc>
          <w:tcPr>
            <w:tcW w:w="5220" w:type="dxa"/>
          </w:tcPr>
          <w:p w14:paraId="53DE59AC" w14:textId="77777777" w:rsidR="000F30FD" w:rsidRDefault="0058215A">
            <w:pPr>
              <w:rPr>
                <w:rFonts w:ascii="Arial" w:eastAsia="Arial" w:hAnsi="Arial" w:cs="Arial"/>
                <w:sz w:val="22"/>
                <w:szCs w:val="22"/>
              </w:rPr>
            </w:pPr>
            <w:r>
              <w:rPr>
                <w:rFonts w:ascii="Arial" w:eastAsia="Arial" w:hAnsi="Arial" w:cs="Arial"/>
                <w:sz w:val="22"/>
                <w:szCs w:val="22"/>
              </w:rPr>
              <w:t>NEAFCS Educator of the Year</w:t>
            </w:r>
          </w:p>
        </w:tc>
        <w:tc>
          <w:tcPr>
            <w:tcW w:w="5580" w:type="dxa"/>
          </w:tcPr>
          <w:p w14:paraId="14230164" w14:textId="77777777" w:rsidR="000F30FD" w:rsidRDefault="0058215A">
            <w:pPr>
              <w:rPr>
                <w:rFonts w:ascii="Arial" w:eastAsia="Arial" w:hAnsi="Arial" w:cs="Arial"/>
                <w:sz w:val="22"/>
                <w:szCs w:val="22"/>
              </w:rPr>
            </w:pPr>
            <w:r>
              <w:rPr>
                <w:rFonts w:ascii="Arial" w:eastAsia="Arial" w:hAnsi="Arial" w:cs="Arial"/>
                <w:sz w:val="22"/>
                <w:szCs w:val="22"/>
              </w:rPr>
              <w:t>Family Health &amp; Wellness Award</w:t>
            </w:r>
          </w:p>
        </w:tc>
      </w:tr>
      <w:tr w:rsidR="000F30FD" w14:paraId="689A6EF1" w14:textId="77777777">
        <w:tc>
          <w:tcPr>
            <w:tcW w:w="5220" w:type="dxa"/>
          </w:tcPr>
          <w:p w14:paraId="769B0A70" w14:textId="77777777" w:rsidR="000F30FD" w:rsidRDefault="0058215A">
            <w:pPr>
              <w:rPr>
                <w:rFonts w:ascii="Arial" w:eastAsia="Arial" w:hAnsi="Arial" w:cs="Arial"/>
                <w:sz w:val="22"/>
                <w:szCs w:val="22"/>
              </w:rPr>
            </w:pPr>
            <w:r>
              <w:rPr>
                <w:rFonts w:ascii="Arial" w:eastAsia="Arial" w:hAnsi="Arial" w:cs="Arial"/>
                <w:sz w:val="22"/>
                <w:szCs w:val="22"/>
              </w:rPr>
              <w:t>Florence Hall Award</w:t>
            </w:r>
          </w:p>
        </w:tc>
        <w:tc>
          <w:tcPr>
            <w:tcW w:w="5580" w:type="dxa"/>
          </w:tcPr>
          <w:p w14:paraId="34EC4EDE" w14:textId="77777777" w:rsidR="000F30FD" w:rsidRDefault="0058215A">
            <w:pPr>
              <w:rPr>
                <w:rFonts w:ascii="Arial" w:eastAsia="Arial" w:hAnsi="Arial" w:cs="Arial"/>
                <w:sz w:val="22"/>
                <w:szCs w:val="22"/>
              </w:rPr>
            </w:pPr>
            <w:r>
              <w:rPr>
                <w:rFonts w:ascii="Arial" w:eastAsia="Arial" w:hAnsi="Arial" w:cs="Arial"/>
                <w:sz w:val="22"/>
                <w:szCs w:val="22"/>
              </w:rPr>
              <w:t>Environmental Education</w:t>
            </w:r>
          </w:p>
        </w:tc>
      </w:tr>
      <w:tr w:rsidR="000F30FD" w14:paraId="772AFB09" w14:textId="77777777">
        <w:tc>
          <w:tcPr>
            <w:tcW w:w="5220" w:type="dxa"/>
          </w:tcPr>
          <w:p w14:paraId="079EFAA8" w14:textId="77777777" w:rsidR="000F30FD" w:rsidRDefault="0058215A">
            <w:pPr>
              <w:rPr>
                <w:rFonts w:ascii="Arial" w:eastAsia="Arial" w:hAnsi="Arial" w:cs="Arial"/>
                <w:sz w:val="22"/>
                <w:szCs w:val="22"/>
              </w:rPr>
            </w:pPr>
            <w:r>
              <w:rPr>
                <w:rFonts w:ascii="Arial" w:eastAsia="Arial" w:hAnsi="Arial" w:cs="Arial"/>
                <w:sz w:val="22"/>
                <w:szCs w:val="22"/>
              </w:rPr>
              <w:t>NEAFCS Past President’s New Professional Award</w:t>
            </w:r>
          </w:p>
        </w:tc>
        <w:tc>
          <w:tcPr>
            <w:tcW w:w="5580" w:type="dxa"/>
          </w:tcPr>
          <w:p w14:paraId="7902B01B" w14:textId="77777777" w:rsidR="000F30FD" w:rsidRDefault="0058215A">
            <w:pPr>
              <w:rPr>
                <w:rFonts w:ascii="Arial" w:eastAsia="Arial" w:hAnsi="Arial" w:cs="Arial"/>
                <w:sz w:val="22"/>
                <w:szCs w:val="22"/>
              </w:rPr>
            </w:pPr>
            <w:r>
              <w:rPr>
                <w:rFonts w:ascii="Arial" w:eastAsia="Arial" w:hAnsi="Arial" w:cs="Arial"/>
                <w:sz w:val="22"/>
                <w:szCs w:val="22"/>
              </w:rPr>
              <w:t>School Wellness</w:t>
            </w:r>
          </w:p>
        </w:tc>
      </w:tr>
      <w:tr w:rsidR="000F30FD" w14:paraId="4B0F20AD" w14:textId="77777777">
        <w:trPr>
          <w:trHeight w:val="240"/>
        </w:trPr>
        <w:tc>
          <w:tcPr>
            <w:tcW w:w="5220" w:type="dxa"/>
          </w:tcPr>
          <w:p w14:paraId="46ED7298" w14:textId="77777777" w:rsidR="000F30FD" w:rsidRDefault="0058215A">
            <w:pPr>
              <w:rPr>
                <w:rFonts w:ascii="Arial" w:eastAsia="Arial" w:hAnsi="Arial" w:cs="Arial"/>
                <w:sz w:val="22"/>
                <w:szCs w:val="22"/>
              </w:rPr>
            </w:pPr>
            <w:r>
              <w:rPr>
                <w:rFonts w:ascii="Arial" w:eastAsia="Arial" w:hAnsi="Arial" w:cs="Arial"/>
                <w:sz w:val="22"/>
                <w:szCs w:val="22"/>
              </w:rPr>
              <w:t>Human Development/Family Relationship</w:t>
            </w:r>
          </w:p>
        </w:tc>
        <w:tc>
          <w:tcPr>
            <w:tcW w:w="5580" w:type="dxa"/>
          </w:tcPr>
          <w:p w14:paraId="1E520178" w14:textId="77777777" w:rsidR="000F30FD" w:rsidRDefault="0058215A">
            <w:pPr>
              <w:rPr>
                <w:rFonts w:ascii="Arial" w:eastAsia="Arial" w:hAnsi="Arial" w:cs="Arial"/>
                <w:sz w:val="22"/>
                <w:szCs w:val="22"/>
              </w:rPr>
            </w:pPr>
            <w:r>
              <w:rPr>
                <w:rFonts w:ascii="Arial" w:eastAsia="Arial" w:hAnsi="Arial" w:cs="Arial"/>
                <w:sz w:val="22"/>
                <w:szCs w:val="22"/>
              </w:rPr>
              <w:t xml:space="preserve">Master FCS Volunteer Award </w:t>
            </w:r>
          </w:p>
        </w:tc>
      </w:tr>
      <w:tr w:rsidR="000F30FD" w14:paraId="64B6AFB6" w14:textId="77777777">
        <w:tc>
          <w:tcPr>
            <w:tcW w:w="5220" w:type="dxa"/>
          </w:tcPr>
          <w:p w14:paraId="1E655CA6" w14:textId="77777777" w:rsidR="000F30FD" w:rsidRDefault="0058215A">
            <w:pPr>
              <w:rPr>
                <w:rFonts w:ascii="Arial" w:eastAsia="Arial" w:hAnsi="Arial" w:cs="Arial"/>
                <w:sz w:val="22"/>
                <w:szCs w:val="22"/>
              </w:rPr>
            </w:pPr>
            <w:r>
              <w:rPr>
                <w:rFonts w:ascii="Arial" w:eastAsia="Arial" w:hAnsi="Arial" w:cs="Arial"/>
                <w:sz w:val="22"/>
                <w:szCs w:val="22"/>
              </w:rPr>
              <w:t>Social Networking/Blog Category</w:t>
            </w:r>
          </w:p>
        </w:tc>
        <w:tc>
          <w:tcPr>
            <w:tcW w:w="5580" w:type="dxa"/>
          </w:tcPr>
          <w:p w14:paraId="31A010F1" w14:textId="77777777" w:rsidR="000F30FD" w:rsidRDefault="000F30FD">
            <w:pPr>
              <w:rPr>
                <w:rFonts w:ascii="Arial" w:eastAsia="Arial" w:hAnsi="Arial" w:cs="Arial"/>
                <w:sz w:val="22"/>
                <w:szCs w:val="22"/>
              </w:rPr>
            </w:pPr>
          </w:p>
        </w:tc>
      </w:tr>
    </w:tbl>
    <w:p w14:paraId="4F7FC1DE" w14:textId="77777777" w:rsidR="000F30FD" w:rsidRDefault="000F30FD">
      <w:pPr>
        <w:rPr>
          <w:rFonts w:ascii="Arial" w:eastAsia="Arial" w:hAnsi="Arial" w:cs="Arial"/>
          <w:sz w:val="22"/>
          <w:szCs w:val="22"/>
        </w:rPr>
      </w:pPr>
    </w:p>
    <w:tbl>
      <w:tblPr>
        <w:tblStyle w:val="a1"/>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5580"/>
      </w:tblGrid>
      <w:tr w:rsidR="000F30FD" w14:paraId="0EBE407B" w14:textId="77777777">
        <w:trPr>
          <w:trHeight w:val="220"/>
        </w:trPr>
        <w:tc>
          <w:tcPr>
            <w:tcW w:w="10800" w:type="dxa"/>
            <w:gridSpan w:val="2"/>
          </w:tcPr>
          <w:p w14:paraId="733D38F0" w14:textId="77777777" w:rsidR="000F30FD" w:rsidRDefault="0058215A">
            <w:pPr>
              <w:jc w:val="center"/>
              <w:rPr>
                <w:rFonts w:ascii="Arial" w:eastAsia="Arial" w:hAnsi="Arial" w:cs="Arial"/>
                <w:sz w:val="22"/>
                <w:szCs w:val="22"/>
              </w:rPr>
            </w:pPr>
            <w:r>
              <w:rPr>
                <w:rFonts w:ascii="Arial" w:eastAsia="Arial" w:hAnsi="Arial" w:cs="Arial"/>
                <w:b/>
                <w:sz w:val="22"/>
                <w:szCs w:val="22"/>
              </w:rPr>
              <w:t>State Awards</w:t>
            </w:r>
          </w:p>
        </w:tc>
      </w:tr>
      <w:tr w:rsidR="000F30FD" w14:paraId="5D049034" w14:textId="77777777">
        <w:tc>
          <w:tcPr>
            <w:tcW w:w="5220" w:type="dxa"/>
          </w:tcPr>
          <w:p w14:paraId="33BC7ABD" w14:textId="77777777" w:rsidR="000F30FD" w:rsidRDefault="0058215A">
            <w:pPr>
              <w:rPr>
                <w:rFonts w:ascii="Arial" w:eastAsia="Arial" w:hAnsi="Arial" w:cs="Arial"/>
                <w:sz w:val="22"/>
                <w:szCs w:val="22"/>
              </w:rPr>
            </w:pPr>
            <w:r>
              <w:rPr>
                <w:rFonts w:ascii="Arial" w:eastAsia="Arial" w:hAnsi="Arial" w:cs="Arial"/>
                <w:sz w:val="22"/>
                <w:szCs w:val="22"/>
              </w:rPr>
              <w:t>Early Career Award</w:t>
            </w:r>
          </w:p>
        </w:tc>
        <w:tc>
          <w:tcPr>
            <w:tcW w:w="5580" w:type="dxa"/>
          </w:tcPr>
          <w:p w14:paraId="60BD6625" w14:textId="77777777" w:rsidR="000F30FD" w:rsidRDefault="0058215A">
            <w:pPr>
              <w:rPr>
                <w:rFonts w:ascii="Arial" w:eastAsia="Arial" w:hAnsi="Arial" w:cs="Arial"/>
              </w:rPr>
            </w:pPr>
            <w:r>
              <w:rPr>
                <w:rFonts w:ascii="Arial" w:eastAsia="Arial" w:hAnsi="Arial" w:cs="Arial"/>
              </w:rPr>
              <w:t>Grange Award</w:t>
            </w:r>
          </w:p>
        </w:tc>
      </w:tr>
    </w:tbl>
    <w:p w14:paraId="131CF0E9" w14:textId="77777777" w:rsidR="000F30FD" w:rsidRDefault="000F30FD">
      <w:pPr>
        <w:rPr>
          <w:rFonts w:ascii="Arial" w:eastAsia="Arial" w:hAnsi="Arial" w:cs="Arial"/>
          <w:sz w:val="22"/>
          <w:szCs w:val="22"/>
          <w:u w:val="single"/>
        </w:rPr>
      </w:pPr>
    </w:p>
    <w:p w14:paraId="5852E233" w14:textId="77777777" w:rsidR="000F30FD" w:rsidRDefault="0058215A">
      <w:pPr>
        <w:rPr>
          <w:rFonts w:ascii="Arial" w:eastAsia="Arial" w:hAnsi="Arial" w:cs="Arial"/>
          <w:u w:val="single"/>
        </w:rPr>
      </w:pPr>
      <w:r>
        <w:rPr>
          <w:rFonts w:ascii="Arial" w:eastAsia="Arial" w:hAnsi="Arial" w:cs="Arial"/>
          <w:b/>
          <w:u w:val="single"/>
        </w:rPr>
        <w:t>Judging Committee Members:</w:t>
      </w:r>
    </w:p>
    <w:p w14:paraId="7EBCAA45" w14:textId="77777777" w:rsidR="000F30FD" w:rsidRDefault="0058215A">
      <w:pPr>
        <w:rPr>
          <w:rFonts w:ascii="Arial" w:eastAsia="Arial" w:hAnsi="Arial" w:cs="Arial"/>
        </w:rPr>
      </w:pPr>
      <w:r>
        <w:rPr>
          <w:rFonts w:ascii="Arial" w:eastAsia="Arial" w:hAnsi="Arial" w:cs="Arial"/>
          <w:b/>
        </w:rPr>
        <w:t>To be determined by State VP once award applications are received to avoid any conflict of interest.</w:t>
      </w:r>
    </w:p>
    <w:p w14:paraId="26DD20EA" w14:textId="77777777" w:rsidR="000F30FD" w:rsidRDefault="000F30FD">
      <w:pPr>
        <w:rPr>
          <w:rFonts w:ascii="Arial" w:eastAsia="Arial" w:hAnsi="Arial" w:cs="Arial"/>
        </w:rPr>
      </w:pPr>
    </w:p>
    <w:p w14:paraId="0C4470A0" w14:textId="77777777" w:rsidR="000F30FD" w:rsidRDefault="0058215A">
      <w:pPr>
        <w:pStyle w:val="Heading2"/>
      </w:pPr>
      <w:bookmarkStart w:id="14" w:name="_92emxu2gkps2" w:colFirst="0" w:colLast="0"/>
      <w:bookmarkEnd w:id="14"/>
      <w:r>
        <w:t>Awards Group B</w:t>
      </w:r>
    </w:p>
    <w:p w14:paraId="38A165C5" w14:textId="77777777" w:rsidR="000F30FD" w:rsidRDefault="0058215A">
      <w:pPr>
        <w:rPr>
          <w:rFonts w:ascii="Arial" w:eastAsia="Arial" w:hAnsi="Arial" w:cs="Arial"/>
          <w:shd w:val="clear" w:color="auto" w:fill="FFF2CC"/>
        </w:rPr>
      </w:pPr>
      <w:r>
        <w:rPr>
          <w:rFonts w:ascii="Arial" w:eastAsia="Arial" w:hAnsi="Arial" w:cs="Arial"/>
          <w:b/>
        </w:rPr>
        <w:t xml:space="preserve">State Chair for Awards Group B – </w:t>
      </w:r>
      <w:r>
        <w:rPr>
          <w:rFonts w:ascii="Arial" w:eastAsia="Arial" w:hAnsi="Arial" w:cs="Arial"/>
          <w:b/>
        </w:rPr>
        <w:t>Margie Mansure</w:t>
      </w:r>
      <w:r>
        <w:rPr>
          <w:rFonts w:ascii="Arial" w:eastAsia="Arial" w:hAnsi="Arial" w:cs="Arial"/>
          <w:b/>
        </w:rPr>
        <w:t xml:space="preserve"> (</w:t>
      </w:r>
      <w:r>
        <w:rPr>
          <w:rFonts w:ascii="Arial" w:eastAsia="Arial" w:hAnsi="Arial" w:cs="Arial"/>
          <w:b/>
        </w:rPr>
        <w:t>West</w:t>
      </w:r>
      <w:r>
        <w:rPr>
          <w:rFonts w:ascii="Arial" w:eastAsia="Arial" w:hAnsi="Arial" w:cs="Arial"/>
          <w:b/>
        </w:rPr>
        <w:t xml:space="preserve"> District</w:t>
      </w:r>
      <w:r>
        <w:rPr>
          <w:rFonts w:ascii="Arial" w:eastAsia="Arial" w:hAnsi="Arial" w:cs="Arial"/>
          <w:b/>
          <w:shd w:val="clear" w:color="auto" w:fill="FFF2CC"/>
        </w:rPr>
        <w:t xml:space="preserve">) </w:t>
      </w:r>
    </w:p>
    <w:p w14:paraId="22CA0086" w14:textId="77777777" w:rsidR="000F30FD" w:rsidRDefault="000F30FD">
      <w:pPr>
        <w:rPr>
          <w:rFonts w:ascii="Arial" w:eastAsia="Arial" w:hAnsi="Arial" w:cs="Arial"/>
          <w:sz w:val="22"/>
          <w:szCs w:val="22"/>
        </w:rPr>
      </w:pPr>
    </w:p>
    <w:tbl>
      <w:tblPr>
        <w:tblStyle w:val="a2"/>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5760"/>
      </w:tblGrid>
      <w:tr w:rsidR="000F30FD" w14:paraId="47E085B6" w14:textId="77777777">
        <w:trPr>
          <w:trHeight w:val="220"/>
        </w:trPr>
        <w:tc>
          <w:tcPr>
            <w:tcW w:w="10800" w:type="dxa"/>
            <w:gridSpan w:val="2"/>
          </w:tcPr>
          <w:p w14:paraId="3A82D2DF" w14:textId="77777777" w:rsidR="000F30FD" w:rsidRDefault="0058215A">
            <w:pPr>
              <w:jc w:val="center"/>
              <w:rPr>
                <w:rFonts w:ascii="Arial" w:eastAsia="Arial" w:hAnsi="Arial" w:cs="Arial"/>
                <w:sz w:val="22"/>
                <w:szCs w:val="22"/>
              </w:rPr>
            </w:pPr>
            <w:r>
              <w:rPr>
                <w:rFonts w:ascii="Arial" w:eastAsia="Arial" w:hAnsi="Arial" w:cs="Arial"/>
                <w:b/>
                <w:sz w:val="22"/>
                <w:szCs w:val="22"/>
              </w:rPr>
              <w:t xml:space="preserve">National Awards                                              </w:t>
            </w:r>
          </w:p>
        </w:tc>
      </w:tr>
      <w:tr w:rsidR="000F30FD" w14:paraId="107A1D20" w14:textId="77777777">
        <w:tc>
          <w:tcPr>
            <w:tcW w:w="5040" w:type="dxa"/>
          </w:tcPr>
          <w:p w14:paraId="0B7662A6" w14:textId="77777777" w:rsidR="000F30FD" w:rsidRDefault="0058215A">
            <w:pPr>
              <w:rPr>
                <w:rFonts w:ascii="Arial" w:eastAsia="Arial" w:hAnsi="Arial" w:cs="Arial"/>
                <w:sz w:val="22"/>
                <w:szCs w:val="22"/>
              </w:rPr>
            </w:pPr>
            <w:r>
              <w:rPr>
                <w:rFonts w:ascii="Arial" w:eastAsia="Arial" w:hAnsi="Arial" w:cs="Arial"/>
                <w:sz w:val="22"/>
                <w:szCs w:val="22"/>
              </w:rPr>
              <w:t>Dean Don Felker Financial Management Award</w:t>
            </w:r>
          </w:p>
        </w:tc>
        <w:tc>
          <w:tcPr>
            <w:tcW w:w="5760" w:type="dxa"/>
          </w:tcPr>
          <w:p w14:paraId="57B33160" w14:textId="77777777" w:rsidR="000F30FD" w:rsidRDefault="0058215A">
            <w:pPr>
              <w:rPr>
                <w:rFonts w:ascii="Arial" w:eastAsia="Arial" w:hAnsi="Arial" w:cs="Arial"/>
                <w:sz w:val="22"/>
                <w:szCs w:val="22"/>
              </w:rPr>
            </w:pPr>
            <w:r>
              <w:rPr>
                <w:rFonts w:ascii="Arial" w:eastAsia="Arial" w:hAnsi="Arial" w:cs="Arial"/>
                <w:sz w:val="22"/>
                <w:szCs w:val="22"/>
              </w:rPr>
              <w:t>Communications Television/Video Program Awards</w:t>
            </w:r>
          </w:p>
        </w:tc>
      </w:tr>
      <w:tr w:rsidR="000F30FD" w14:paraId="6C3088B0" w14:textId="77777777">
        <w:tc>
          <w:tcPr>
            <w:tcW w:w="5040" w:type="dxa"/>
          </w:tcPr>
          <w:p w14:paraId="37BC01A8" w14:textId="77777777" w:rsidR="000F30FD" w:rsidRDefault="0058215A">
            <w:pPr>
              <w:rPr>
                <w:rFonts w:ascii="Arial" w:eastAsia="Arial" w:hAnsi="Arial" w:cs="Arial"/>
                <w:sz w:val="22"/>
                <w:szCs w:val="22"/>
              </w:rPr>
            </w:pPr>
            <w:r>
              <w:rPr>
                <w:rFonts w:ascii="Arial" w:eastAsia="Arial" w:hAnsi="Arial" w:cs="Arial"/>
                <w:sz w:val="22"/>
                <w:szCs w:val="22"/>
              </w:rPr>
              <w:t>Mary W. Wells Diversity Awards</w:t>
            </w:r>
          </w:p>
        </w:tc>
        <w:tc>
          <w:tcPr>
            <w:tcW w:w="5760" w:type="dxa"/>
          </w:tcPr>
          <w:p w14:paraId="42986A3D" w14:textId="77777777" w:rsidR="000F30FD" w:rsidRDefault="0058215A">
            <w:pPr>
              <w:rPr>
                <w:rFonts w:ascii="Arial" w:eastAsia="Arial" w:hAnsi="Arial" w:cs="Arial"/>
                <w:sz w:val="22"/>
                <w:szCs w:val="22"/>
              </w:rPr>
            </w:pPr>
            <w:r>
              <w:rPr>
                <w:rFonts w:ascii="Arial" w:eastAsia="Arial" w:hAnsi="Arial" w:cs="Arial"/>
                <w:sz w:val="22"/>
                <w:szCs w:val="22"/>
              </w:rPr>
              <w:t>Communications Educational Curriculum Award</w:t>
            </w:r>
          </w:p>
        </w:tc>
      </w:tr>
      <w:tr w:rsidR="000F30FD" w14:paraId="55B9D2DD" w14:textId="77777777">
        <w:tc>
          <w:tcPr>
            <w:tcW w:w="5040" w:type="dxa"/>
          </w:tcPr>
          <w:p w14:paraId="1CF8C2AC" w14:textId="77777777" w:rsidR="000F30FD" w:rsidRDefault="0058215A">
            <w:pPr>
              <w:rPr>
                <w:rFonts w:ascii="Arial" w:eastAsia="Arial" w:hAnsi="Arial" w:cs="Arial"/>
                <w:sz w:val="22"/>
                <w:szCs w:val="22"/>
              </w:rPr>
            </w:pPr>
            <w:r>
              <w:rPr>
                <w:rFonts w:ascii="Arial" w:eastAsia="Arial" w:hAnsi="Arial" w:cs="Arial"/>
                <w:sz w:val="22"/>
                <w:szCs w:val="22"/>
              </w:rPr>
              <w:t>Program Excellence Through Research Award</w:t>
            </w:r>
          </w:p>
        </w:tc>
        <w:tc>
          <w:tcPr>
            <w:tcW w:w="5760" w:type="dxa"/>
          </w:tcPr>
          <w:p w14:paraId="0E510858" w14:textId="77777777" w:rsidR="000F30FD" w:rsidRDefault="0058215A">
            <w:pPr>
              <w:rPr>
                <w:rFonts w:ascii="Arial" w:eastAsia="Arial" w:hAnsi="Arial" w:cs="Arial"/>
                <w:sz w:val="22"/>
                <w:szCs w:val="22"/>
              </w:rPr>
            </w:pPr>
            <w:r>
              <w:rPr>
                <w:rFonts w:ascii="Arial" w:eastAsia="Arial" w:hAnsi="Arial" w:cs="Arial"/>
                <w:sz w:val="22"/>
                <w:szCs w:val="22"/>
              </w:rPr>
              <w:t>Communications Educational Publications Awards</w:t>
            </w:r>
          </w:p>
        </w:tc>
      </w:tr>
      <w:tr w:rsidR="000F30FD" w14:paraId="773848E6" w14:textId="77777777">
        <w:tc>
          <w:tcPr>
            <w:tcW w:w="5040" w:type="dxa"/>
          </w:tcPr>
          <w:p w14:paraId="54DB3948" w14:textId="77777777" w:rsidR="000F30FD" w:rsidRDefault="0058215A">
            <w:pPr>
              <w:rPr>
                <w:rFonts w:ascii="Arial" w:eastAsia="Arial" w:hAnsi="Arial" w:cs="Arial"/>
                <w:sz w:val="22"/>
                <w:szCs w:val="22"/>
              </w:rPr>
            </w:pPr>
            <w:r>
              <w:rPr>
                <w:rFonts w:ascii="Arial" w:eastAsia="Arial" w:hAnsi="Arial" w:cs="Arial"/>
                <w:sz w:val="22"/>
                <w:szCs w:val="22"/>
              </w:rPr>
              <w:t>Communications Newsletters Awards</w:t>
            </w:r>
          </w:p>
        </w:tc>
        <w:tc>
          <w:tcPr>
            <w:tcW w:w="5760" w:type="dxa"/>
          </w:tcPr>
          <w:p w14:paraId="7931668E" w14:textId="77777777" w:rsidR="000F30FD" w:rsidRDefault="0058215A">
            <w:pPr>
              <w:rPr>
                <w:rFonts w:ascii="Arial" w:eastAsia="Arial" w:hAnsi="Arial" w:cs="Arial"/>
                <w:sz w:val="22"/>
                <w:szCs w:val="22"/>
              </w:rPr>
            </w:pPr>
            <w:r>
              <w:rPr>
                <w:rFonts w:ascii="Arial" w:eastAsia="Arial" w:hAnsi="Arial" w:cs="Arial"/>
                <w:sz w:val="22"/>
                <w:szCs w:val="22"/>
              </w:rPr>
              <w:t>Communications Photography Award</w:t>
            </w:r>
          </w:p>
        </w:tc>
      </w:tr>
      <w:tr w:rsidR="000F30FD" w14:paraId="11CE1F6F" w14:textId="77777777">
        <w:tc>
          <w:tcPr>
            <w:tcW w:w="5040" w:type="dxa"/>
          </w:tcPr>
          <w:p w14:paraId="45518E60" w14:textId="77777777" w:rsidR="000F30FD" w:rsidRDefault="0058215A">
            <w:pPr>
              <w:rPr>
                <w:rFonts w:ascii="Arial" w:eastAsia="Arial" w:hAnsi="Arial" w:cs="Arial"/>
                <w:sz w:val="22"/>
                <w:szCs w:val="22"/>
              </w:rPr>
            </w:pPr>
            <w:r>
              <w:rPr>
                <w:rFonts w:ascii="Arial" w:eastAsia="Arial" w:hAnsi="Arial" w:cs="Arial"/>
                <w:sz w:val="22"/>
                <w:szCs w:val="22"/>
              </w:rPr>
              <w:t>Communications Written Press Awards</w:t>
            </w:r>
          </w:p>
        </w:tc>
        <w:tc>
          <w:tcPr>
            <w:tcW w:w="5760" w:type="dxa"/>
          </w:tcPr>
          <w:p w14:paraId="64CFC53A" w14:textId="77777777" w:rsidR="000F30FD" w:rsidRDefault="0058215A">
            <w:pPr>
              <w:rPr>
                <w:rFonts w:ascii="Arial" w:eastAsia="Arial" w:hAnsi="Arial" w:cs="Arial"/>
                <w:sz w:val="22"/>
                <w:szCs w:val="22"/>
              </w:rPr>
            </w:pPr>
            <w:r>
              <w:rPr>
                <w:rFonts w:ascii="Arial" w:eastAsia="Arial" w:hAnsi="Arial" w:cs="Arial"/>
                <w:sz w:val="22"/>
                <w:szCs w:val="22"/>
              </w:rPr>
              <w:t>Communications Internet education Technology Award</w:t>
            </w:r>
          </w:p>
        </w:tc>
      </w:tr>
      <w:tr w:rsidR="000F30FD" w14:paraId="3D0F88AE" w14:textId="77777777">
        <w:trPr>
          <w:trHeight w:val="300"/>
        </w:trPr>
        <w:tc>
          <w:tcPr>
            <w:tcW w:w="5040" w:type="dxa"/>
          </w:tcPr>
          <w:p w14:paraId="2B98A53D" w14:textId="77777777" w:rsidR="000F30FD" w:rsidRDefault="0058215A">
            <w:pPr>
              <w:rPr>
                <w:rFonts w:ascii="Arial" w:eastAsia="Arial" w:hAnsi="Arial" w:cs="Arial"/>
                <w:sz w:val="22"/>
                <w:szCs w:val="22"/>
              </w:rPr>
            </w:pPr>
            <w:r>
              <w:rPr>
                <w:rFonts w:ascii="Arial" w:eastAsia="Arial" w:hAnsi="Arial" w:cs="Arial"/>
                <w:sz w:val="22"/>
                <w:szCs w:val="22"/>
              </w:rPr>
              <w:t>Communications Radio/Podcast Program Award</w:t>
            </w:r>
          </w:p>
        </w:tc>
        <w:tc>
          <w:tcPr>
            <w:tcW w:w="5760" w:type="dxa"/>
          </w:tcPr>
          <w:p w14:paraId="1A07ECAE" w14:textId="77777777" w:rsidR="000F30FD" w:rsidRDefault="0058215A">
            <w:pPr>
              <w:rPr>
                <w:rFonts w:ascii="Arial" w:eastAsia="Arial" w:hAnsi="Arial" w:cs="Arial"/>
                <w:sz w:val="22"/>
                <w:szCs w:val="22"/>
              </w:rPr>
            </w:pPr>
            <w:r>
              <w:rPr>
                <w:rFonts w:ascii="Arial" w:eastAsia="Arial" w:hAnsi="Arial" w:cs="Arial"/>
                <w:sz w:val="22"/>
                <w:szCs w:val="22"/>
              </w:rPr>
              <w:t>Extension Housing Outreach Award</w:t>
            </w:r>
          </w:p>
        </w:tc>
      </w:tr>
      <w:tr w:rsidR="000F30FD" w14:paraId="247D5943" w14:textId="77777777">
        <w:tc>
          <w:tcPr>
            <w:tcW w:w="5040" w:type="dxa"/>
          </w:tcPr>
          <w:p w14:paraId="17FB6144" w14:textId="77777777" w:rsidR="000F30FD" w:rsidRDefault="0058215A">
            <w:pPr>
              <w:rPr>
                <w:rFonts w:ascii="Arial" w:eastAsia="Arial" w:hAnsi="Arial" w:cs="Arial"/>
                <w:sz w:val="22"/>
                <w:szCs w:val="22"/>
              </w:rPr>
            </w:pPr>
            <w:r>
              <w:rPr>
                <w:rFonts w:ascii="Arial" w:eastAsia="Arial" w:hAnsi="Arial" w:cs="Arial"/>
                <w:sz w:val="22"/>
                <w:szCs w:val="22"/>
              </w:rPr>
              <w:t>Communications Educational Technology Award</w:t>
            </w:r>
          </w:p>
        </w:tc>
        <w:tc>
          <w:tcPr>
            <w:tcW w:w="5760" w:type="dxa"/>
          </w:tcPr>
          <w:p w14:paraId="21CF3051" w14:textId="77777777" w:rsidR="000F30FD" w:rsidRDefault="000F30FD">
            <w:pPr>
              <w:rPr>
                <w:rFonts w:ascii="Arial" w:eastAsia="Arial" w:hAnsi="Arial" w:cs="Arial"/>
                <w:sz w:val="22"/>
                <w:szCs w:val="22"/>
              </w:rPr>
            </w:pPr>
          </w:p>
        </w:tc>
      </w:tr>
    </w:tbl>
    <w:p w14:paraId="77D61DE7" w14:textId="77777777" w:rsidR="000F30FD" w:rsidRDefault="000F30FD">
      <w:pPr>
        <w:rPr>
          <w:rFonts w:ascii="Arial" w:eastAsia="Arial" w:hAnsi="Arial" w:cs="Arial"/>
          <w:sz w:val="22"/>
          <w:szCs w:val="22"/>
        </w:rPr>
      </w:pPr>
    </w:p>
    <w:tbl>
      <w:tblPr>
        <w:tblStyle w:val="a3"/>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0"/>
        <w:gridCol w:w="4860"/>
      </w:tblGrid>
      <w:tr w:rsidR="000F30FD" w14:paraId="5871D7F0" w14:textId="77777777">
        <w:trPr>
          <w:trHeight w:val="240"/>
        </w:trPr>
        <w:tc>
          <w:tcPr>
            <w:tcW w:w="10800" w:type="dxa"/>
            <w:gridSpan w:val="2"/>
          </w:tcPr>
          <w:p w14:paraId="6C461A74" w14:textId="77777777" w:rsidR="000F30FD" w:rsidRDefault="0058215A">
            <w:pPr>
              <w:jc w:val="center"/>
              <w:rPr>
                <w:rFonts w:ascii="Arial" w:eastAsia="Arial" w:hAnsi="Arial" w:cs="Arial"/>
                <w:sz w:val="22"/>
                <w:szCs w:val="22"/>
              </w:rPr>
            </w:pPr>
            <w:r>
              <w:rPr>
                <w:rFonts w:ascii="Arial" w:eastAsia="Arial" w:hAnsi="Arial" w:cs="Arial"/>
                <w:b/>
                <w:sz w:val="22"/>
                <w:szCs w:val="22"/>
              </w:rPr>
              <w:t>State Award</w:t>
            </w:r>
            <w:r>
              <w:rPr>
                <w:rFonts w:ascii="Arial" w:eastAsia="Arial" w:hAnsi="Arial" w:cs="Arial"/>
                <w:b/>
                <w:sz w:val="22"/>
                <w:szCs w:val="22"/>
              </w:rPr>
              <w:t>s</w:t>
            </w:r>
          </w:p>
        </w:tc>
      </w:tr>
      <w:tr w:rsidR="000F30FD" w14:paraId="2F6894F2" w14:textId="77777777">
        <w:tc>
          <w:tcPr>
            <w:tcW w:w="5940" w:type="dxa"/>
          </w:tcPr>
          <w:p w14:paraId="2275FF83" w14:textId="77777777" w:rsidR="000F30FD" w:rsidRDefault="0058215A">
            <w:pPr>
              <w:rPr>
                <w:rFonts w:ascii="Arial" w:eastAsia="Arial" w:hAnsi="Arial" w:cs="Arial"/>
              </w:rPr>
            </w:pPr>
            <w:r>
              <w:rPr>
                <w:rFonts w:ascii="Arial" w:eastAsia="Arial" w:hAnsi="Arial" w:cs="Arial"/>
              </w:rPr>
              <w:t>Youth Awards</w:t>
            </w:r>
          </w:p>
        </w:tc>
        <w:tc>
          <w:tcPr>
            <w:tcW w:w="4860" w:type="dxa"/>
          </w:tcPr>
          <w:p w14:paraId="23D7F898" w14:textId="77777777" w:rsidR="000F30FD" w:rsidRDefault="0058215A">
            <w:pPr>
              <w:rPr>
                <w:rFonts w:ascii="Arial" w:eastAsia="Arial" w:hAnsi="Arial" w:cs="Arial"/>
              </w:rPr>
            </w:pPr>
            <w:r>
              <w:rPr>
                <w:rFonts w:ascii="Arial" w:eastAsia="Arial" w:hAnsi="Arial" w:cs="Arial"/>
              </w:rPr>
              <w:t>Federation: Leadership &amp; Service Recognition Award</w:t>
            </w:r>
          </w:p>
        </w:tc>
      </w:tr>
    </w:tbl>
    <w:p w14:paraId="5A26C474" w14:textId="77777777" w:rsidR="000F30FD" w:rsidRDefault="000F30FD">
      <w:pPr>
        <w:rPr>
          <w:rFonts w:ascii="Arial" w:eastAsia="Arial" w:hAnsi="Arial" w:cs="Arial"/>
          <w:u w:val="single"/>
        </w:rPr>
      </w:pPr>
    </w:p>
    <w:p w14:paraId="1C4B8D5B" w14:textId="77777777" w:rsidR="000F30FD" w:rsidRDefault="0058215A">
      <w:pPr>
        <w:rPr>
          <w:rFonts w:ascii="Arial" w:eastAsia="Arial" w:hAnsi="Arial" w:cs="Arial"/>
          <w:u w:val="single"/>
        </w:rPr>
      </w:pPr>
      <w:r>
        <w:rPr>
          <w:rFonts w:ascii="Arial" w:eastAsia="Arial" w:hAnsi="Arial" w:cs="Arial"/>
          <w:b/>
          <w:u w:val="single"/>
        </w:rPr>
        <w:t xml:space="preserve">Judging Committee Members: </w:t>
      </w:r>
    </w:p>
    <w:p w14:paraId="197A8F2A" w14:textId="77777777" w:rsidR="000F30FD" w:rsidRDefault="0058215A">
      <w:pPr>
        <w:rPr>
          <w:rFonts w:ascii="Arial" w:eastAsia="Arial" w:hAnsi="Arial" w:cs="Arial"/>
        </w:rPr>
      </w:pPr>
      <w:r>
        <w:rPr>
          <w:rFonts w:ascii="Arial" w:eastAsia="Arial" w:hAnsi="Arial" w:cs="Arial"/>
          <w:b/>
        </w:rPr>
        <w:t>To be determined by State VP once award applications are received to avoid any conflict of interest.</w:t>
      </w:r>
    </w:p>
    <w:p w14:paraId="0DD2ED17" w14:textId="77777777" w:rsidR="000F30FD" w:rsidRDefault="0058215A">
      <w:pPr>
        <w:rPr>
          <w:rFonts w:ascii="Arial" w:eastAsia="Arial" w:hAnsi="Arial" w:cs="Arial"/>
        </w:rPr>
      </w:pPr>
      <w:r>
        <w:rPr>
          <w:rFonts w:ascii="Arial" w:eastAsia="Arial" w:hAnsi="Arial" w:cs="Arial"/>
          <w:b/>
          <w:i/>
        </w:rPr>
        <w:t xml:space="preserve">Updated </w:t>
      </w:r>
      <w:r>
        <w:rPr>
          <w:rFonts w:ascii="Arial" w:eastAsia="Arial" w:hAnsi="Arial" w:cs="Arial"/>
          <w:b/>
          <w:i/>
        </w:rPr>
        <w:t>10/2017</w:t>
      </w:r>
    </w:p>
    <w:sectPr w:rsidR="000F30FD">
      <w:footerReference w:type="even" r:id="rId17"/>
      <w:footerReference w:type="default" r:id="rId18"/>
      <w:pgSz w:w="12240" w:h="15840"/>
      <w:pgMar w:top="720" w:right="1260" w:bottom="720" w:left="108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C2ABA" w14:textId="77777777" w:rsidR="0058215A" w:rsidRDefault="0058215A">
      <w:r>
        <w:separator/>
      </w:r>
    </w:p>
  </w:endnote>
  <w:endnote w:type="continuationSeparator" w:id="0">
    <w:p w14:paraId="170065B0" w14:textId="77777777" w:rsidR="0058215A" w:rsidRDefault="0058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Thorndale">
    <w:altName w:val="Angsana New"/>
    <w:charset w:val="00"/>
    <w:family w:val="auto"/>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DF25" w14:textId="77777777" w:rsidR="000F30FD" w:rsidRDefault="0058215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691958A" w14:textId="77777777" w:rsidR="000F30FD" w:rsidRDefault="000F30FD">
    <w:pPr>
      <w:pBdr>
        <w:top w:val="nil"/>
        <w:left w:val="nil"/>
        <w:bottom w:val="nil"/>
        <w:right w:val="nil"/>
        <w:between w:val="nil"/>
      </w:pBdr>
      <w:tabs>
        <w:tab w:val="center" w:pos="4320"/>
        <w:tab w:val="right" w:pos="8640"/>
      </w:tabs>
      <w:spacing w:after="720"/>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94B3C" w14:textId="77777777" w:rsidR="000F30FD" w:rsidRDefault="0058215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3C6CA9">
      <w:rPr>
        <w:color w:val="000000"/>
      </w:rPr>
      <w:fldChar w:fldCharType="separate"/>
    </w:r>
    <w:r w:rsidR="003C6CA9">
      <w:rPr>
        <w:noProof/>
        <w:color w:val="000000"/>
      </w:rPr>
      <w:t>1</w:t>
    </w:r>
    <w:r>
      <w:rPr>
        <w:color w:val="000000"/>
      </w:rPr>
      <w:fldChar w:fldCharType="end"/>
    </w:r>
  </w:p>
  <w:p w14:paraId="6A28295E" w14:textId="77777777" w:rsidR="000F30FD" w:rsidRDefault="000F30FD">
    <w:pPr>
      <w:pBdr>
        <w:top w:val="nil"/>
        <w:left w:val="nil"/>
        <w:bottom w:val="nil"/>
        <w:right w:val="nil"/>
        <w:between w:val="nil"/>
      </w:pBdr>
      <w:tabs>
        <w:tab w:val="center" w:pos="4320"/>
        <w:tab w:val="right" w:pos="8640"/>
      </w:tabs>
      <w:spacing w:after="720"/>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17968" w14:textId="77777777" w:rsidR="0058215A" w:rsidRDefault="0058215A">
      <w:r>
        <w:separator/>
      </w:r>
    </w:p>
  </w:footnote>
  <w:footnote w:type="continuationSeparator" w:id="0">
    <w:p w14:paraId="52930F37" w14:textId="77777777" w:rsidR="0058215A" w:rsidRDefault="005821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3085"/>
    <w:multiLevelType w:val="multilevel"/>
    <w:tmpl w:val="5BF8C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B996877"/>
    <w:multiLevelType w:val="multilevel"/>
    <w:tmpl w:val="C234C4D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7E40D81"/>
    <w:multiLevelType w:val="multilevel"/>
    <w:tmpl w:val="903CD9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52E7C41"/>
    <w:multiLevelType w:val="multilevel"/>
    <w:tmpl w:val="25F8F5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F615391"/>
    <w:multiLevelType w:val="multilevel"/>
    <w:tmpl w:val="43265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F30FD"/>
    <w:rsid w:val="000F30FD"/>
    <w:rsid w:val="003C6CA9"/>
    <w:rsid w:val="005821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AF2A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orndale" w:eastAsia="Thorndale" w:hAnsi="Thorndale" w:cs="Thorndale"/>
        <w:sz w:val="24"/>
        <w:szCs w:val="24"/>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eafcs.org" TargetMode="External"/><Relationship Id="rId20" Type="http://schemas.openxmlformats.org/officeDocument/2006/relationships/theme" Target="theme/theme1.xml"/><Relationship Id="rId10" Type="http://schemas.openxmlformats.org/officeDocument/2006/relationships/hyperlink" Target="https://nceafcs.ces.ncsu.edu/nceafcs-awards-and-recognition/nceafcs-state-awards/" TargetMode="External"/><Relationship Id="rId11" Type="http://schemas.openxmlformats.org/officeDocument/2006/relationships/hyperlink" Target="http://www.neafcs.org" TargetMode="External"/><Relationship Id="rId12" Type="http://schemas.openxmlformats.org/officeDocument/2006/relationships/hyperlink" Target="https://nceafcs.ces.ncsu.edu/nceafcs-awards-and-recognition/nceafcs-state-awards/" TargetMode="External"/><Relationship Id="rId13" Type="http://schemas.openxmlformats.org/officeDocument/2006/relationships/hyperlink" Target="about:blank" TargetMode="External"/><Relationship Id="rId14" Type="http://schemas.openxmlformats.org/officeDocument/2006/relationships/hyperlink" Target="http://www.neafcs.org" TargetMode="External"/><Relationship Id="rId15" Type="http://schemas.openxmlformats.org/officeDocument/2006/relationships/hyperlink" Target="http://www.neafcs.org" TargetMode="External"/><Relationship Id="rId16" Type="http://schemas.openxmlformats.org/officeDocument/2006/relationships/hyperlink" Target="https://nceafcs.ces.ncsu.edu/nceafcs-awards-and-recognition/nceafcs-state-awards/"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2348</Words>
  <Characters>13389</Characters>
  <Application>Microsoft Macintosh Word</Application>
  <DocSecurity>0</DocSecurity>
  <Lines>111</Lines>
  <Paragraphs>31</Paragraphs>
  <ScaleCrop>false</ScaleCrop>
  <LinksUpToDate>false</LinksUpToDate>
  <CharactersWithSpaces>15706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2018-08-09T16:10:00Z</dcterms:created>
  <dcterms:modified xsi:type="dcterms:W3CDTF">2018-08-09T16:10:00Z</dcterms:modified>
</cp:coreProperties>
</file>