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5F97" w14:textId="30F69D99" w:rsidR="00867CFB" w:rsidRDefault="00867CFB">
      <w:pPr>
        <w:rPr>
          <w:rFonts w:ascii="Cambria" w:hAnsi="Cambria"/>
          <w:b/>
          <w:sz w:val="28"/>
          <w:szCs w:val="28"/>
        </w:rPr>
      </w:pPr>
      <w:r>
        <w:rPr>
          <w:rFonts w:ascii="Cambria" w:hAnsi="Cambria"/>
          <w:noProof/>
        </w:rPr>
        <w:drawing>
          <wp:anchor distT="0" distB="0" distL="114300" distR="114300" simplePos="0" relativeHeight="251660288" behindDoc="0" locked="0" layoutInCell="1" allowOverlap="1" wp14:anchorId="4AA83FDB" wp14:editId="037BB0C6">
            <wp:simplePos x="0" y="0"/>
            <wp:positionH relativeFrom="column">
              <wp:posOffset>-800100</wp:posOffset>
            </wp:positionH>
            <wp:positionV relativeFrom="paragraph">
              <wp:posOffset>-533400</wp:posOffset>
            </wp:positionV>
            <wp:extent cx="2286000" cy="381000"/>
            <wp:effectExtent l="0" t="0" r="0" b="0"/>
            <wp:wrapNone/>
            <wp:docPr id="3" name="Picture 3" descr="Macintosh HD:Users:jkbaros:Documents:Logos &amp; Templates:NCSU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kbaros:Documents:Logos &amp; Templates:NCSU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81000"/>
                    </a:xfrm>
                    <a:prstGeom prst="rect">
                      <a:avLst/>
                    </a:prstGeom>
                    <a:noFill/>
                    <a:ln>
                      <a:noFill/>
                    </a:ln>
                  </pic:spPr>
                </pic:pic>
              </a:graphicData>
            </a:graphic>
          </wp:anchor>
        </w:drawing>
      </w:r>
      <w:r>
        <w:rPr>
          <w:rFonts w:ascii="Cambria" w:hAnsi="Cambria"/>
          <w:b/>
          <w:noProof/>
          <w:sz w:val="28"/>
          <w:szCs w:val="28"/>
        </w:rPr>
        <w:drawing>
          <wp:anchor distT="0" distB="0" distL="114300" distR="114300" simplePos="0" relativeHeight="251659264" behindDoc="0" locked="0" layoutInCell="1" allowOverlap="1" wp14:anchorId="1C674E6B" wp14:editId="5BA9284B">
            <wp:simplePos x="0" y="0"/>
            <wp:positionH relativeFrom="column">
              <wp:posOffset>2286000</wp:posOffset>
            </wp:positionH>
            <wp:positionV relativeFrom="paragraph">
              <wp:posOffset>-655320</wp:posOffset>
            </wp:positionV>
            <wp:extent cx="2057400" cy="624205"/>
            <wp:effectExtent l="0" t="0" r="0" b="10795"/>
            <wp:wrapNone/>
            <wp:docPr id="2" name="Picture 2" descr="Macintosh HD:Users:jkbaros:Documents:Logos &amp; Templates:Extens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kbaros:Documents:Logos &amp; Templates:Extension 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624205"/>
                    </a:xfrm>
                    <a:prstGeom prst="rect">
                      <a:avLst/>
                    </a:prstGeom>
                    <a:noFill/>
                    <a:ln>
                      <a:noFill/>
                    </a:ln>
                  </pic:spPr>
                </pic:pic>
              </a:graphicData>
            </a:graphic>
          </wp:anchor>
        </w:drawing>
      </w:r>
      <w:r>
        <w:rPr>
          <w:rFonts w:ascii="Cambria" w:hAnsi="Cambria"/>
          <w:b/>
          <w:noProof/>
          <w:sz w:val="28"/>
          <w:szCs w:val="28"/>
        </w:rPr>
        <w:drawing>
          <wp:anchor distT="0" distB="0" distL="114300" distR="114300" simplePos="0" relativeHeight="251658240" behindDoc="1" locked="0" layoutInCell="1" allowOverlap="1" wp14:anchorId="7DF09D4F" wp14:editId="72770935">
            <wp:simplePos x="0" y="0"/>
            <wp:positionH relativeFrom="column">
              <wp:posOffset>5143500</wp:posOffset>
            </wp:positionH>
            <wp:positionV relativeFrom="paragraph">
              <wp:posOffset>-914400</wp:posOffset>
            </wp:positionV>
            <wp:extent cx="1285875" cy="1143000"/>
            <wp:effectExtent l="0" t="0" r="9525" b="0"/>
            <wp:wrapNone/>
            <wp:docPr id="1" name="Picture 1" descr="Macintosh HD:Users:jkbaros:Documents:Logos &amp; Templates:CFSA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kbaros:Documents:Logos &amp; Templates:CFSA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ln>
                      <a:noFill/>
                    </a:ln>
                  </pic:spPr>
                </pic:pic>
              </a:graphicData>
            </a:graphic>
          </wp:anchor>
        </w:drawing>
      </w:r>
    </w:p>
    <w:p w14:paraId="581A231A" w14:textId="77777777" w:rsidR="00D87CDF" w:rsidRPr="00886ED1" w:rsidRDefault="00D87CDF" w:rsidP="00D87CDF">
      <w:pPr>
        <w:rPr>
          <w:rFonts w:ascii="Cambria" w:hAnsi="Cambria"/>
          <w:b/>
          <w:sz w:val="28"/>
          <w:szCs w:val="28"/>
        </w:rPr>
      </w:pPr>
      <w:r w:rsidRPr="00886ED1">
        <w:rPr>
          <w:rFonts w:ascii="Cambria" w:hAnsi="Cambria"/>
          <w:b/>
          <w:sz w:val="28"/>
          <w:szCs w:val="28"/>
        </w:rPr>
        <w:t>Fresh Produce Good Agricultural Practices Workshop Series</w:t>
      </w:r>
    </w:p>
    <w:p w14:paraId="7DC18A49" w14:textId="77777777" w:rsidR="00D87CDF" w:rsidRPr="00F604E3" w:rsidRDefault="00D87CDF" w:rsidP="00D87CDF">
      <w:pPr>
        <w:rPr>
          <w:rFonts w:ascii="Cambria" w:hAnsi="Cambria"/>
          <w:sz w:val="22"/>
          <w:szCs w:val="22"/>
        </w:rPr>
      </w:pPr>
    </w:p>
    <w:p w14:paraId="04E31DAA" w14:textId="77777777" w:rsidR="00D87CDF" w:rsidRPr="00F604E3" w:rsidRDefault="00D87CDF" w:rsidP="00D87CDF">
      <w:pPr>
        <w:rPr>
          <w:rFonts w:ascii="Cambria" w:hAnsi="Cambria"/>
          <w:sz w:val="22"/>
          <w:szCs w:val="22"/>
        </w:rPr>
      </w:pPr>
      <w:r w:rsidRPr="00F604E3">
        <w:rPr>
          <w:rFonts w:ascii="Cambria" w:hAnsi="Cambria"/>
          <w:sz w:val="22"/>
          <w:szCs w:val="22"/>
        </w:rPr>
        <w:t xml:space="preserve">North Carolina State University and North Carolina Cooperative Extension are partnering with the Carolina Farm Stewardship Association (CFSA) to deliver workshops across the state with the aim of providing farmers with the tools to reduce food safety risks and meet market requirements. </w:t>
      </w:r>
    </w:p>
    <w:p w14:paraId="17F5C213" w14:textId="77777777" w:rsidR="00D87CDF" w:rsidRPr="00F604E3" w:rsidRDefault="00D87CDF" w:rsidP="00D87CDF">
      <w:pPr>
        <w:rPr>
          <w:rFonts w:ascii="Cambria" w:hAnsi="Cambria"/>
          <w:sz w:val="22"/>
          <w:szCs w:val="22"/>
        </w:rPr>
      </w:pPr>
    </w:p>
    <w:p w14:paraId="4A231909" w14:textId="77777777" w:rsidR="00D87CDF" w:rsidRDefault="00D87CDF" w:rsidP="00D87CDF">
      <w:pPr>
        <w:rPr>
          <w:rFonts w:ascii="Cambria" w:hAnsi="Cambria"/>
          <w:sz w:val="22"/>
          <w:szCs w:val="22"/>
        </w:rPr>
      </w:pPr>
      <w:r w:rsidRPr="00F604E3">
        <w:rPr>
          <w:rFonts w:ascii="Cambria" w:hAnsi="Cambria"/>
          <w:sz w:val="22"/>
          <w:szCs w:val="22"/>
        </w:rPr>
        <w:t xml:space="preserve">This two-part Good Agricultural Practices (GAPs) workshop series will address how farmers of all sizes can achieve USDA GAPs certification, deliver information on principles of </w:t>
      </w:r>
    </w:p>
    <w:p w14:paraId="3F8448B5" w14:textId="77777777" w:rsidR="00D87CDF" w:rsidRPr="00F604E3" w:rsidRDefault="00D87CDF" w:rsidP="00D87CDF">
      <w:pPr>
        <w:rPr>
          <w:rFonts w:ascii="Cambria" w:hAnsi="Cambria"/>
          <w:sz w:val="22"/>
          <w:szCs w:val="22"/>
        </w:rPr>
      </w:pPr>
      <w:r w:rsidRPr="00F604E3">
        <w:rPr>
          <w:rFonts w:ascii="Cambria" w:hAnsi="Cambria"/>
          <w:sz w:val="22"/>
          <w:szCs w:val="22"/>
        </w:rPr>
        <w:t xml:space="preserve">fresh produce safety and on-farm hazard assessment, as well as provide assistance with creating a fresh produce farm safety plan. </w:t>
      </w:r>
    </w:p>
    <w:p w14:paraId="50E62ACF" w14:textId="77777777" w:rsidR="00D87CDF" w:rsidRPr="00F604E3" w:rsidRDefault="00D87CDF" w:rsidP="00D87CDF">
      <w:pPr>
        <w:rPr>
          <w:rFonts w:ascii="Cambria" w:hAnsi="Cambria"/>
          <w:sz w:val="22"/>
          <w:szCs w:val="22"/>
        </w:rPr>
      </w:pPr>
    </w:p>
    <w:p w14:paraId="290525FC" w14:textId="77777777" w:rsidR="00D87CDF" w:rsidRDefault="00D87CDF" w:rsidP="00D87CDF">
      <w:pPr>
        <w:rPr>
          <w:rFonts w:ascii="Cambria" w:hAnsi="Cambria"/>
          <w:sz w:val="22"/>
          <w:szCs w:val="22"/>
        </w:rPr>
      </w:pPr>
      <w:r w:rsidRPr="00F604E3">
        <w:rPr>
          <w:rFonts w:ascii="Cambria" w:hAnsi="Cambria"/>
          <w:sz w:val="22"/>
          <w:szCs w:val="22"/>
        </w:rPr>
        <w:t xml:space="preserve">The first workshop, </w:t>
      </w:r>
      <w:r w:rsidRPr="00F604E3">
        <w:rPr>
          <w:rFonts w:ascii="Cambria" w:hAnsi="Cambria"/>
          <w:b/>
          <w:sz w:val="22"/>
          <w:szCs w:val="22"/>
        </w:rPr>
        <w:t xml:space="preserve">Principles of Fresh Produce Safety </w:t>
      </w:r>
      <w:r w:rsidRPr="00F604E3">
        <w:rPr>
          <w:rFonts w:ascii="Cambria" w:hAnsi="Cambria"/>
          <w:sz w:val="22"/>
          <w:szCs w:val="22"/>
        </w:rPr>
        <w:t>and</w:t>
      </w:r>
      <w:r w:rsidRPr="00F604E3">
        <w:rPr>
          <w:rFonts w:ascii="Cambria" w:hAnsi="Cambria"/>
          <w:b/>
          <w:sz w:val="22"/>
          <w:szCs w:val="22"/>
        </w:rPr>
        <w:t xml:space="preserve"> Navigating the USDA GAP Audit,</w:t>
      </w:r>
      <w:r w:rsidRPr="00F604E3">
        <w:rPr>
          <w:rFonts w:ascii="Cambria" w:hAnsi="Cambria"/>
          <w:sz w:val="22"/>
          <w:szCs w:val="22"/>
        </w:rPr>
        <w:t xml:space="preserve"> takes place in a farm environment and will be based on newly developed components focused on navigating a GAPs audit. This workshop will combine classroom and on-farm instruction to provide producers with the tools needed to identify potential food safety concerns as well as strategies to minimize contamination. </w:t>
      </w:r>
      <w:r w:rsidRPr="007F5BE0">
        <w:rPr>
          <w:rFonts w:ascii="Cambria" w:hAnsi="Cambria"/>
          <w:sz w:val="22"/>
          <w:szCs w:val="22"/>
        </w:rPr>
        <w:t xml:space="preserve">Participants will receive a certificate of attendance that fulfills </w:t>
      </w:r>
      <w:r>
        <w:rPr>
          <w:rFonts w:ascii="Cambria" w:hAnsi="Cambria"/>
          <w:sz w:val="22"/>
          <w:szCs w:val="22"/>
        </w:rPr>
        <w:t>a portion</w:t>
      </w:r>
      <w:r w:rsidRPr="007F5BE0">
        <w:rPr>
          <w:rFonts w:ascii="Cambria" w:hAnsi="Cambria"/>
          <w:sz w:val="22"/>
          <w:szCs w:val="22"/>
        </w:rPr>
        <w:t xml:space="preserve"> of the eligibility requirements to receive up to $600 in </w:t>
      </w:r>
      <w:r>
        <w:rPr>
          <w:rFonts w:ascii="Cambria" w:hAnsi="Cambria"/>
          <w:sz w:val="22"/>
          <w:szCs w:val="22"/>
        </w:rPr>
        <w:t>GAPs Cost Share assistance</w:t>
      </w:r>
      <w:r w:rsidRPr="007F5BE0">
        <w:rPr>
          <w:rFonts w:ascii="Cambria" w:hAnsi="Cambria"/>
          <w:sz w:val="22"/>
          <w:szCs w:val="22"/>
        </w:rPr>
        <w:t xml:space="preserve"> from CFSA</w:t>
      </w:r>
      <w:r>
        <w:rPr>
          <w:rFonts w:ascii="Cambria" w:hAnsi="Cambria"/>
          <w:sz w:val="22"/>
          <w:szCs w:val="22"/>
        </w:rPr>
        <w:t>.</w:t>
      </w:r>
    </w:p>
    <w:p w14:paraId="458F05C5" w14:textId="77777777" w:rsidR="00D87CDF" w:rsidRPr="00F604E3" w:rsidRDefault="00D87CDF" w:rsidP="00D87CDF">
      <w:pPr>
        <w:rPr>
          <w:rFonts w:ascii="Cambria" w:hAnsi="Cambria"/>
          <w:sz w:val="22"/>
          <w:szCs w:val="22"/>
        </w:rPr>
      </w:pPr>
    </w:p>
    <w:p w14:paraId="1ADD2C83" w14:textId="77777777" w:rsidR="00D87CDF" w:rsidRPr="00F604E3" w:rsidRDefault="00D87CDF" w:rsidP="00D87CDF">
      <w:pPr>
        <w:rPr>
          <w:rFonts w:ascii="Cambria" w:hAnsi="Cambria"/>
          <w:sz w:val="22"/>
          <w:szCs w:val="22"/>
        </w:rPr>
      </w:pPr>
      <w:r w:rsidRPr="00F604E3">
        <w:rPr>
          <w:rFonts w:ascii="Cambria" w:hAnsi="Cambria"/>
          <w:sz w:val="22"/>
          <w:szCs w:val="22"/>
        </w:rPr>
        <w:t xml:space="preserve">The second workshop, </w:t>
      </w:r>
      <w:r w:rsidRPr="00F604E3">
        <w:rPr>
          <w:rFonts w:ascii="Cambria" w:hAnsi="Cambria"/>
          <w:b/>
          <w:sz w:val="22"/>
          <w:szCs w:val="22"/>
        </w:rPr>
        <w:t>Fresh Produce Safety Program and Plan Development</w:t>
      </w:r>
      <w:r w:rsidRPr="00F604E3">
        <w:rPr>
          <w:rFonts w:ascii="Cambria" w:hAnsi="Cambria"/>
          <w:sz w:val="22"/>
          <w:szCs w:val="22"/>
        </w:rPr>
        <w:t xml:space="preserve">, conducted in a computer lab, will provide direct assistance to producers in completing a fresh produce safety plan. Attendees will leave this session with a well-developed working draft of their specific food safety plan, which becomes the framework for an audit, and can be used to demonstrate individual farm risk-reduction steps.   Completion of the first workshop is a prerequisite and basic computer knowledge is required in order to receive the maximum benefit from this session. </w:t>
      </w:r>
    </w:p>
    <w:p w14:paraId="32015E2E" w14:textId="77777777" w:rsidR="00D87CDF" w:rsidRPr="00F604E3" w:rsidRDefault="00D87CDF" w:rsidP="00D87CDF">
      <w:pPr>
        <w:rPr>
          <w:rFonts w:ascii="Cambria" w:hAnsi="Cambria"/>
          <w:sz w:val="22"/>
          <w:szCs w:val="22"/>
        </w:rPr>
      </w:pPr>
      <w:bookmarkStart w:id="0" w:name="_GoBack"/>
      <w:bookmarkEnd w:id="0"/>
    </w:p>
    <w:p w14:paraId="4BEC7670" w14:textId="77777777" w:rsidR="00A32B3F" w:rsidRPr="00F604E3" w:rsidRDefault="00A32B3F">
      <w:pPr>
        <w:rPr>
          <w:rFonts w:ascii="Cambria" w:hAnsi="Cambria"/>
          <w:sz w:val="22"/>
          <w:szCs w:val="22"/>
        </w:rPr>
      </w:pPr>
    </w:p>
    <w:p w14:paraId="4988931C" w14:textId="397FEE6B" w:rsidR="00A32B3F" w:rsidRPr="00F604E3" w:rsidRDefault="00147CA0">
      <w:pPr>
        <w:rPr>
          <w:rFonts w:ascii="Cambria" w:hAnsi="Cambria"/>
          <w:b/>
          <w:sz w:val="22"/>
          <w:szCs w:val="22"/>
          <w:u w:val="single"/>
        </w:rPr>
      </w:pPr>
      <w:r w:rsidRPr="00F604E3">
        <w:rPr>
          <w:rFonts w:ascii="Cambria" w:hAnsi="Cambria"/>
          <w:b/>
          <w:sz w:val="22"/>
          <w:szCs w:val="22"/>
          <w:u w:val="single"/>
        </w:rPr>
        <w:t>Event Details</w:t>
      </w:r>
      <w:r w:rsidR="003E7F09" w:rsidRPr="00F604E3">
        <w:rPr>
          <w:rFonts w:ascii="Cambria" w:hAnsi="Cambria"/>
          <w:b/>
          <w:sz w:val="22"/>
          <w:szCs w:val="22"/>
          <w:u w:val="single"/>
        </w:rPr>
        <w:t xml:space="preserve"> - </w:t>
      </w:r>
      <w:r w:rsidR="005B2731">
        <w:rPr>
          <w:rFonts w:ascii="Cambria" w:hAnsi="Cambria"/>
          <w:b/>
          <w:sz w:val="22"/>
          <w:szCs w:val="22"/>
          <w:u w:val="single"/>
        </w:rPr>
        <w:t>Davidson</w:t>
      </w:r>
      <w:r w:rsidR="003E7F09" w:rsidRPr="00F604E3">
        <w:rPr>
          <w:rFonts w:ascii="Cambria" w:hAnsi="Cambria"/>
          <w:b/>
          <w:sz w:val="22"/>
          <w:szCs w:val="22"/>
          <w:u w:val="single"/>
        </w:rPr>
        <w:t xml:space="preserve"> County</w:t>
      </w:r>
    </w:p>
    <w:p w14:paraId="17806CA5" w14:textId="77777777" w:rsidR="00147CA0" w:rsidRPr="00F604E3" w:rsidRDefault="00147CA0">
      <w:pPr>
        <w:rPr>
          <w:rFonts w:ascii="Cambria" w:hAnsi="Cambria"/>
          <w:sz w:val="22"/>
          <w:szCs w:val="22"/>
        </w:rPr>
      </w:pPr>
      <w:r w:rsidRPr="00F604E3">
        <w:rPr>
          <w:rFonts w:ascii="Cambria" w:hAnsi="Cambria"/>
          <w:sz w:val="22"/>
          <w:szCs w:val="22"/>
        </w:rPr>
        <w:t>Principles of Fresh Produce Safety &amp; Navigating the USDA GAP Audit</w:t>
      </w:r>
    </w:p>
    <w:p w14:paraId="34D4B6C1" w14:textId="58040418" w:rsidR="00147CA0" w:rsidRPr="00F604E3" w:rsidRDefault="005B2731">
      <w:pPr>
        <w:rPr>
          <w:rFonts w:ascii="Cambria" w:hAnsi="Cambria"/>
          <w:sz w:val="22"/>
          <w:szCs w:val="22"/>
        </w:rPr>
      </w:pPr>
      <w:r>
        <w:rPr>
          <w:rFonts w:ascii="Cambria" w:hAnsi="Cambria"/>
          <w:sz w:val="22"/>
          <w:szCs w:val="22"/>
        </w:rPr>
        <w:t>Tuesday</w:t>
      </w:r>
      <w:r w:rsidR="009D1D39" w:rsidRPr="00F604E3">
        <w:rPr>
          <w:rFonts w:ascii="Cambria" w:hAnsi="Cambria"/>
          <w:sz w:val="22"/>
          <w:szCs w:val="22"/>
        </w:rPr>
        <w:t xml:space="preserve">, </w:t>
      </w:r>
      <w:r>
        <w:rPr>
          <w:rFonts w:ascii="Cambria" w:hAnsi="Cambria"/>
          <w:sz w:val="22"/>
          <w:szCs w:val="22"/>
        </w:rPr>
        <w:t>October 29</w:t>
      </w:r>
      <w:r w:rsidR="008F1DEB" w:rsidRPr="00F604E3">
        <w:rPr>
          <w:rFonts w:ascii="Cambria" w:hAnsi="Cambria"/>
          <w:sz w:val="22"/>
          <w:szCs w:val="22"/>
        </w:rPr>
        <w:t>, 2013     8:00 am - 5:00 pm</w:t>
      </w:r>
    </w:p>
    <w:p w14:paraId="5F73E885" w14:textId="71FB12B8" w:rsidR="00147CA0" w:rsidRPr="00F604E3" w:rsidRDefault="005B2731">
      <w:pPr>
        <w:rPr>
          <w:rFonts w:ascii="Cambria" w:hAnsi="Cambria"/>
          <w:sz w:val="22"/>
          <w:szCs w:val="22"/>
        </w:rPr>
      </w:pPr>
      <w:r>
        <w:rPr>
          <w:rFonts w:ascii="Cambria" w:hAnsi="Cambria"/>
          <w:sz w:val="22"/>
          <w:szCs w:val="22"/>
        </w:rPr>
        <w:t>Piedmont Research Station</w:t>
      </w:r>
    </w:p>
    <w:p w14:paraId="0A8CA9E9" w14:textId="4C341D41" w:rsidR="005B2731" w:rsidRPr="005B2731" w:rsidRDefault="005B2731" w:rsidP="005B2731">
      <w:pPr>
        <w:rPr>
          <w:rFonts w:ascii="Cambria" w:hAnsi="Cambria"/>
          <w:sz w:val="22"/>
          <w:szCs w:val="22"/>
        </w:rPr>
      </w:pPr>
      <w:r w:rsidRPr="005B2731">
        <w:rPr>
          <w:rFonts w:ascii="Cambria" w:hAnsi="Cambria"/>
          <w:sz w:val="22"/>
          <w:szCs w:val="22"/>
        </w:rPr>
        <w:t>8350 Sherrills For</w:t>
      </w:r>
      <w:r w:rsidR="00532BD1">
        <w:rPr>
          <w:rFonts w:ascii="Cambria" w:hAnsi="Cambria"/>
          <w:sz w:val="22"/>
          <w:szCs w:val="22"/>
        </w:rPr>
        <w:t>d Road, Salisbury, NC 28147</w:t>
      </w:r>
    </w:p>
    <w:p w14:paraId="74F0E6C8" w14:textId="226DCDC2" w:rsidR="008F1DEB" w:rsidRPr="00F604E3" w:rsidRDefault="00C55C7F" w:rsidP="008F1DEB">
      <w:pPr>
        <w:rPr>
          <w:rFonts w:ascii="Cambria" w:hAnsi="Cambria"/>
          <w:b/>
          <w:sz w:val="22"/>
          <w:szCs w:val="22"/>
        </w:rPr>
      </w:pPr>
      <w:r w:rsidRPr="00F604E3">
        <w:rPr>
          <w:rFonts w:ascii="Cambria" w:hAnsi="Cambria"/>
          <w:b/>
          <w:sz w:val="22"/>
          <w:szCs w:val="22"/>
        </w:rPr>
        <w:t xml:space="preserve">To register, contact </w:t>
      </w:r>
      <w:r w:rsidR="005B2731" w:rsidRPr="005B2731">
        <w:rPr>
          <w:rFonts w:ascii="Cambria" w:hAnsi="Cambria"/>
          <w:b/>
          <w:sz w:val="22"/>
          <w:szCs w:val="22"/>
        </w:rPr>
        <w:t>Leslie Vinesett</w:t>
      </w:r>
      <w:r w:rsidRPr="00F604E3">
        <w:rPr>
          <w:rFonts w:ascii="Cambria" w:hAnsi="Cambria"/>
          <w:b/>
          <w:sz w:val="22"/>
          <w:szCs w:val="22"/>
        </w:rPr>
        <w:t xml:space="preserve">, </w:t>
      </w:r>
      <w:hyperlink r:id="rId8" w:history="1">
        <w:r w:rsidR="005B2731" w:rsidRPr="005B2731">
          <w:rPr>
            <w:rFonts w:ascii="Cambria" w:hAnsi="Cambria"/>
            <w:b/>
            <w:sz w:val="22"/>
            <w:szCs w:val="22"/>
          </w:rPr>
          <w:t>336-242-2085</w:t>
        </w:r>
      </w:hyperlink>
      <w:r w:rsidR="00F604E3" w:rsidRPr="00F604E3">
        <w:rPr>
          <w:rFonts w:ascii="Cambria" w:hAnsi="Cambria"/>
          <w:b/>
          <w:sz w:val="22"/>
          <w:szCs w:val="22"/>
        </w:rPr>
        <w:t xml:space="preserve">, </w:t>
      </w:r>
      <w:hyperlink r:id="rId9" w:history="1">
        <w:r w:rsidR="005B2731" w:rsidRPr="00F824DF">
          <w:rPr>
            <w:rStyle w:val="Hyperlink"/>
            <w:rFonts w:ascii="Cambria" w:hAnsi="Cambria"/>
            <w:b/>
            <w:sz w:val="22"/>
            <w:szCs w:val="22"/>
          </w:rPr>
          <w:t>leslie_vinesett@ncsu.edu</w:t>
        </w:r>
      </w:hyperlink>
      <w:r w:rsidR="005B2731">
        <w:rPr>
          <w:rFonts w:ascii="Cambria" w:hAnsi="Cambria"/>
          <w:b/>
          <w:sz w:val="22"/>
          <w:szCs w:val="22"/>
        </w:rPr>
        <w:t xml:space="preserve"> by October 21</w:t>
      </w:r>
      <w:r w:rsidRPr="00F604E3">
        <w:rPr>
          <w:rFonts w:ascii="Cambria" w:hAnsi="Cambria"/>
          <w:b/>
          <w:sz w:val="22"/>
          <w:szCs w:val="22"/>
        </w:rPr>
        <w:t>, 2013.</w:t>
      </w:r>
      <w:r w:rsidRPr="005B2731">
        <w:rPr>
          <w:rFonts w:ascii="Cambria" w:hAnsi="Cambria"/>
          <w:b/>
          <w:sz w:val="22"/>
          <w:szCs w:val="22"/>
        </w:rPr>
        <w:t xml:space="preserve"> </w:t>
      </w:r>
      <w:r w:rsidR="00A061D2" w:rsidRPr="005B2731">
        <w:rPr>
          <w:rFonts w:ascii="Cambria" w:hAnsi="Cambria"/>
          <w:b/>
          <w:sz w:val="22"/>
          <w:szCs w:val="22"/>
        </w:rPr>
        <w:t xml:space="preserve">  </w:t>
      </w:r>
    </w:p>
    <w:p w14:paraId="58D26BE2" w14:textId="77777777" w:rsidR="00A061D2" w:rsidRPr="00F604E3" w:rsidRDefault="00A061D2" w:rsidP="008F1DEB">
      <w:pPr>
        <w:rPr>
          <w:rFonts w:ascii="Cambria" w:hAnsi="Cambria"/>
          <w:sz w:val="22"/>
          <w:szCs w:val="22"/>
        </w:rPr>
      </w:pPr>
    </w:p>
    <w:p w14:paraId="1B81A63A" w14:textId="77777777" w:rsidR="008F1DEB" w:rsidRPr="00F604E3" w:rsidRDefault="008F1DEB" w:rsidP="008F1DEB">
      <w:pPr>
        <w:rPr>
          <w:rFonts w:ascii="Cambria" w:hAnsi="Cambria"/>
          <w:sz w:val="22"/>
          <w:szCs w:val="22"/>
        </w:rPr>
      </w:pPr>
      <w:r w:rsidRPr="00F604E3">
        <w:rPr>
          <w:rFonts w:ascii="Cambria" w:hAnsi="Cambria"/>
          <w:sz w:val="22"/>
          <w:szCs w:val="22"/>
        </w:rPr>
        <w:t>Fresh Produce Safety Program and Plan Development</w:t>
      </w:r>
    </w:p>
    <w:p w14:paraId="57D2D2D7" w14:textId="62927DBD" w:rsidR="008F1DEB" w:rsidRPr="00F604E3" w:rsidRDefault="005B2731" w:rsidP="008F1DEB">
      <w:pPr>
        <w:rPr>
          <w:rFonts w:ascii="Cambria" w:hAnsi="Cambria"/>
          <w:sz w:val="22"/>
          <w:szCs w:val="22"/>
        </w:rPr>
      </w:pPr>
      <w:r>
        <w:rPr>
          <w:rFonts w:ascii="Cambria" w:hAnsi="Cambria"/>
          <w:sz w:val="22"/>
          <w:szCs w:val="22"/>
        </w:rPr>
        <w:t>Tuesday</w:t>
      </w:r>
      <w:r w:rsidR="009D1D39" w:rsidRPr="00F604E3">
        <w:rPr>
          <w:rFonts w:ascii="Cambria" w:hAnsi="Cambria"/>
          <w:sz w:val="22"/>
          <w:szCs w:val="22"/>
        </w:rPr>
        <w:t xml:space="preserve">, </w:t>
      </w:r>
      <w:r>
        <w:rPr>
          <w:rFonts w:ascii="Cambria" w:hAnsi="Cambria"/>
          <w:sz w:val="22"/>
          <w:szCs w:val="22"/>
        </w:rPr>
        <w:t>November 12</w:t>
      </w:r>
      <w:r w:rsidR="008F1DEB" w:rsidRPr="00F604E3">
        <w:rPr>
          <w:rFonts w:ascii="Cambria" w:hAnsi="Cambria"/>
          <w:sz w:val="22"/>
          <w:szCs w:val="22"/>
        </w:rPr>
        <w:t>, 2013     9:00 am - 4:00 pm</w:t>
      </w:r>
    </w:p>
    <w:p w14:paraId="73145FAB" w14:textId="7E823EA4" w:rsidR="00FF300A" w:rsidRPr="00F604E3" w:rsidRDefault="005B2731" w:rsidP="008F1DEB">
      <w:pPr>
        <w:rPr>
          <w:rFonts w:ascii="Cambria" w:hAnsi="Cambria"/>
          <w:sz w:val="22"/>
          <w:szCs w:val="22"/>
        </w:rPr>
      </w:pPr>
      <w:r>
        <w:rPr>
          <w:rFonts w:ascii="Cambria" w:hAnsi="Cambria"/>
          <w:sz w:val="22"/>
          <w:szCs w:val="22"/>
        </w:rPr>
        <w:t>Davidson County Community College - Uptown Lexington Education Center</w:t>
      </w:r>
    </w:p>
    <w:p w14:paraId="1FB1AD65" w14:textId="3CCE2103" w:rsidR="005B2731" w:rsidRPr="005B2731" w:rsidRDefault="005B2731" w:rsidP="005B2731">
      <w:pPr>
        <w:rPr>
          <w:rFonts w:ascii="Cambria" w:hAnsi="Cambria"/>
          <w:sz w:val="22"/>
          <w:szCs w:val="22"/>
        </w:rPr>
      </w:pPr>
      <w:r w:rsidRPr="005B2731">
        <w:rPr>
          <w:rFonts w:ascii="Cambria" w:hAnsi="Cambria"/>
          <w:sz w:val="22"/>
          <w:szCs w:val="22"/>
        </w:rPr>
        <w:t>20 East 1st Street, Lexington, NC 27292</w:t>
      </w:r>
    </w:p>
    <w:p w14:paraId="7978FF1B" w14:textId="37B08A7F" w:rsidR="00C55C7F" w:rsidRPr="00F604E3" w:rsidRDefault="00C55C7F" w:rsidP="00C55C7F">
      <w:pPr>
        <w:rPr>
          <w:rFonts w:ascii="Cambria" w:hAnsi="Cambria"/>
          <w:b/>
          <w:sz w:val="22"/>
          <w:szCs w:val="22"/>
        </w:rPr>
      </w:pPr>
      <w:r w:rsidRPr="00F604E3">
        <w:rPr>
          <w:rFonts w:ascii="Cambria" w:hAnsi="Cambria"/>
          <w:b/>
          <w:sz w:val="22"/>
          <w:szCs w:val="22"/>
        </w:rPr>
        <w:t xml:space="preserve">To register, contact </w:t>
      </w:r>
      <w:r w:rsidR="005B2731" w:rsidRPr="005B2731">
        <w:rPr>
          <w:rFonts w:ascii="Cambria" w:hAnsi="Cambria"/>
          <w:b/>
          <w:sz w:val="22"/>
          <w:szCs w:val="22"/>
        </w:rPr>
        <w:t>Leslie Vinesett</w:t>
      </w:r>
      <w:r w:rsidRPr="00F604E3">
        <w:rPr>
          <w:rFonts w:ascii="Cambria" w:hAnsi="Cambria"/>
          <w:b/>
          <w:sz w:val="22"/>
          <w:szCs w:val="22"/>
        </w:rPr>
        <w:t xml:space="preserve">, </w:t>
      </w:r>
      <w:hyperlink r:id="rId10" w:history="1">
        <w:r w:rsidR="005B2731" w:rsidRPr="005B2731">
          <w:rPr>
            <w:rFonts w:ascii="Cambria" w:hAnsi="Cambria"/>
            <w:b/>
            <w:sz w:val="22"/>
            <w:szCs w:val="22"/>
          </w:rPr>
          <w:t>336-242-2085</w:t>
        </w:r>
      </w:hyperlink>
      <w:r w:rsidR="005B2731">
        <w:rPr>
          <w:rFonts w:ascii="Cambria" w:hAnsi="Cambria"/>
          <w:b/>
          <w:sz w:val="22"/>
          <w:szCs w:val="22"/>
        </w:rPr>
        <w:t>,</w:t>
      </w:r>
      <w:r w:rsidR="005B2731" w:rsidRPr="00F604E3">
        <w:rPr>
          <w:rFonts w:ascii="Cambria" w:hAnsi="Cambria"/>
          <w:b/>
          <w:sz w:val="22"/>
          <w:szCs w:val="22"/>
        </w:rPr>
        <w:t xml:space="preserve"> </w:t>
      </w:r>
      <w:hyperlink r:id="rId11" w:history="1">
        <w:r w:rsidR="005B2731" w:rsidRPr="00F824DF">
          <w:rPr>
            <w:rStyle w:val="Hyperlink"/>
            <w:rFonts w:ascii="Cambria" w:hAnsi="Cambria"/>
            <w:b/>
            <w:sz w:val="22"/>
            <w:szCs w:val="22"/>
          </w:rPr>
          <w:t>leslie_vinesett@ncsu.edu</w:t>
        </w:r>
      </w:hyperlink>
      <w:r w:rsidR="005B2731">
        <w:rPr>
          <w:rFonts w:ascii="Cambria" w:hAnsi="Cambria"/>
          <w:b/>
          <w:sz w:val="22"/>
          <w:szCs w:val="22"/>
        </w:rPr>
        <w:t xml:space="preserve"> </w:t>
      </w:r>
      <w:r w:rsidRPr="00F604E3">
        <w:rPr>
          <w:rFonts w:ascii="Cambria" w:hAnsi="Cambria"/>
          <w:b/>
          <w:sz w:val="22"/>
          <w:szCs w:val="22"/>
        </w:rPr>
        <w:t xml:space="preserve">by </w:t>
      </w:r>
      <w:r w:rsidR="005B2731">
        <w:rPr>
          <w:rFonts w:ascii="Cambria" w:hAnsi="Cambria"/>
          <w:b/>
          <w:sz w:val="22"/>
          <w:szCs w:val="22"/>
        </w:rPr>
        <w:t>November 4</w:t>
      </w:r>
      <w:r w:rsidRPr="00F604E3">
        <w:rPr>
          <w:rFonts w:ascii="Cambria" w:hAnsi="Cambria"/>
          <w:b/>
          <w:sz w:val="22"/>
          <w:szCs w:val="22"/>
        </w:rPr>
        <w:t>, 2013.</w:t>
      </w:r>
      <w:r w:rsidRPr="005B2731">
        <w:rPr>
          <w:rFonts w:ascii="Cambria" w:hAnsi="Cambria"/>
          <w:b/>
          <w:sz w:val="22"/>
          <w:szCs w:val="22"/>
        </w:rPr>
        <w:t xml:space="preserve">   </w:t>
      </w:r>
    </w:p>
    <w:p w14:paraId="31DF953D" w14:textId="77777777" w:rsidR="00AA3FF9" w:rsidRPr="00F604E3" w:rsidRDefault="00AA3FF9">
      <w:pPr>
        <w:rPr>
          <w:rFonts w:ascii="Cambria" w:hAnsi="Cambria"/>
          <w:sz w:val="22"/>
          <w:szCs w:val="22"/>
        </w:rPr>
      </w:pPr>
    </w:p>
    <w:p w14:paraId="696D0453" w14:textId="75DAE97D" w:rsidR="00AA3FF9" w:rsidRPr="00F604E3" w:rsidRDefault="00C55C7F">
      <w:pPr>
        <w:rPr>
          <w:rFonts w:ascii="Cambria" w:hAnsi="Cambria"/>
          <w:sz w:val="22"/>
          <w:szCs w:val="22"/>
        </w:rPr>
      </w:pPr>
      <w:r w:rsidRPr="00F604E3">
        <w:rPr>
          <w:rFonts w:ascii="Cambria" w:hAnsi="Cambria"/>
          <w:sz w:val="22"/>
          <w:szCs w:val="22"/>
        </w:rPr>
        <w:t xml:space="preserve">Registration is $10 for the first workshop and an additional $10 for the second workshop. </w:t>
      </w:r>
      <w:r w:rsidR="00A555A3">
        <w:rPr>
          <w:rFonts w:ascii="Cambria" w:hAnsi="Cambria"/>
          <w:sz w:val="22"/>
          <w:szCs w:val="22"/>
        </w:rPr>
        <w:t xml:space="preserve">Make checks payable to Davidson County Horticulture Program. </w:t>
      </w:r>
      <w:r w:rsidR="00AA3FF9" w:rsidRPr="00F604E3">
        <w:rPr>
          <w:rFonts w:ascii="Cambria" w:hAnsi="Cambria"/>
          <w:sz w:val="22"/>
          <w:szCs w:val="22"/>
        </w:rPr>
        <w:t xml:space="preserve">Lunch </w:t>
      </w:r>
      <w:r w:rsidR="00BA641D" w:rsidRPr="00F604E3">
        <w:rPr>
          <w:rFonts w:ascii="Cambria" w:hAnsi="Cambria"/>
          <w:sz w:val="22"/>
          <w:szCs w:val="22"/>
        </w:rPr>
        <w:t xml:space="preserve">will be </w:t>
      </w:r>
      <w:r w:rsidR="00A555A3">
        <w:rPr>
          <w:rFonts w:ascii="Cambria" w:hAnsi="Cambria"/>
          <w:sz w:val="22"/>
          <w:szCs w:val="22"/>
        </w:rPr>
        <w:t xml:space="preserve">provided. </w:t>
      </w:r>
    </w:p>
    <w:p w14:paraId="164BC2B7" w14:textId="77777777" w:rsidR="00AA3FF9" w:rsidRPr="00F604E3" w:rsidRDefault="00AA3FF9">
      <w:pPr>
        <w:rPr>
          <w:rFonts w:ascii="Cambria" w:hAnsi="Cambria"/>
          <w:sz w:val="22"/>
          <w:szCs w:val="22"/>
        </w:rPr>
      </w:pPr>
    </w:p>
    <w:p w14:paraId="7379A2CC" w14:textId="77777777" w:rsidR="00FF300A" w:rsidRPr="00F604E3" w:rsidRDefault="009D1D39">
      <w:pPr>
        <w:rPr>
          <w:rFonts w:ascii="Cambria" w:hAnsi="Cambria"/>
          <w:sz w:val="22"/>
          <w:szCs w:val="22"/>
        </w:rPr>
      </w:pPr>
      <w:r w:rsidRPr="00F604E3">
        <w:rPr>
          <w:rFonts w:ascii="Cambria" w:hAnsi="Cambria"/>
          <w:sz w:val="22"/>
          <w:szCs w:val="22"/>
        </w:rPr>
        <w:t>Portions of the first workshop will take place outside. Please wear comfor</w:t>
      </w:r>
      <w:r w:rsidR="00AA3FF9" w:rsidRPr="00F604E3">
        <w:rPr>
          <w:rFonts w:ascii="Cambria" w:hAnsi="Cambria"/>
          <w:sz w:val="22"/>
          <w:szCs w:val="22"/>
        </w:rPr>
        <w:t>table walking shoes, bring a water bottle</w:t>
      </w:r>
      <w:r w:rsidRPr="00F604E3">
        <w:rPr>
          <w:rFonts w:ascii="Cambria" w:hAnsi="Cambria"/>
          <w:sz w:val="22"/>
          <w:szCs w:val="22"/>
        </w:rPr>
        <w:t xml:space="preserve">, and appropriate weather gear. The workshop will take place rain or shine. </w:t>
      </w:r>
    </w:p>
    <w:sectPr w:rsidR="00FF300A" w:rsidRPr="00F604E3" w:rsidSect="00867CFB">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61"/>
    <w:rsid w:val="00147CA0"/>
    <w:rsid w:val="001F6AE0"/>
    <w:rsid w:val="00203F15"/>
    <w:rsid w:val="00275917"/>
    <w:rsid w:val="0037655A"/>
    <w:rsid w:val="003E7F09"/>
    <w:rsid w:val="003F440D"/>
    <w:rsid w:val="004C1A4B"/>
    <w:rsid w:val="004E1759"/>
    <w:rsid w:val="00532BD1"/>
    <w:rsid w:val="005B2731"/>
    <w:rsid w:val="005D5321"/>
    <w:rsid w:val="00604621"/>
    <w:rsid w:val="006B70BF"/>
    <w:rsid w:val="006D1B7C"/>
    <w:rsid w:val="00757361"/>
    <w:rsid w:val="00867CFB"/>
    <w:rsid w:val="00886ED1"/>
    <w:rsid w:val="008D75B2"/>
    <w:rsid w:val="008F1DEB"/>
    <w:rsid w:val="009418B8"/>
    <w:rsid w:val="009D1D39"/>
    <w:rsid w:val="009D3232"/>
    <w:rsid w:val="00A061D2"/>
    <w:rsid w:val="00A32B3F"/>
    <w:rsid w:val="00A555A3"/>
    <w:rsid w:val="00AA3013"/>
    <w:rsid w:val="00AA3FF9"/>
    <w:rsid w:val="00BA641D"/>
    <w:rsid w:val="00C55C7F"/>
    <w:rsid w:val="00D87CDF"/>
    <w:rsid w:val="00E407A2"/>
    <w:rsid w:val="00EC7D8C"/>
    <w:rsid w:val="00F0392B"/>
    <w:rsid w:val="00F604E3"/>
    <w:rsid w:val="00F63210"/>
    <w:rsid w:val="00F97935"/>
    <w:rsid w:val="00FB0DC4"/>
    <w:rsid w:val="00FF3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6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E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07A2"/>
    <w:rPr>
      <w:sz w:val="18"/>
      <w:szCs w:val="18"/>
    </w:rPr>
  </w:style>
  <w:style w:type="paragraph" w:styleId="CommentText">
    <w:name w:val="annotation text"/>
    <w:basedOn w:val="Normal"/>
    <w:link w:val="CommentTextChar"/>
    <w:uiPriority w:val="99"/>
    <w:semiHidden/>
    <w:unhideWhenUsed/>
    <w:rsid w:val="00E407A2"/>
  </w:style>
  <w:style w:type="character" w:customStyle="1" w:styleId="CommentTextChar">
    <w:name w:val="Comment Text Char"/>
    <w:basedOn w:val="DefaultParagraphFont"/>
    <w:link w:val="CommentText"/>
    <w:uiPriority w:val="99"/>
    <w:semiHidden/>
    <w:rsid w:val="00E407A2"/>
  </w:style>
  <w:style w:type="paragraph" w:styleId="CommentSubject">
    <w:name w:val="annotation subject"/>
    <w:basedOn w:val="CommentText"/>
    <w:next w:val="CommentText"/>
    <w:link w:val="CommentSubjectChar"/>
    <w:uiPriority w:val="99"/>
    <w:semiHidden/>
    <w:unhideWhenUsed/>
    <w:rsid w:val="00E407A2"/>
    <w:rPr>
      <w:b/>
      <w:bCs/>
      <w:sz w:val="20"/>
      <w:szCs w:val="20"/>
    </w:rPr>
  </w:style>
  <w:style w:type="character" w:customStyle="1" w:styleId="CommentSubjectChar">
    <w:name w:val="Comment Subject Char"/>
    <w:basedOn w:val="CommentTextChar"/>
    <w:link w:val="CommentSubject"/>
    <w:uiPriority w:val="99"/>
    <w:semiHidden/>
    <w:rsid w:val="00E407A2"/>
    <w:rPr>
      <w:b/>
      <w:bCs/>
      <w:sz w:val="20"/>
      <w:szCs w:val="20"/>
    </w:rPr>
  </w:style>
  <w:style w:type="character" w:styleId="Hyperlink">
    <w:name w:val="Hyperlink"/>
    <w:basedOn w:val="DefaultParagraphFont"/>
    <w:uiPriority w:val="99"/>
    <w:unhideWhenUsed/>
    <w:rsid w:val="00C55C7F"/>
    <w:rPr>
      <w:color w:val="0000FF" w:themeColor="hyperlink"/>
      <w:u w:val="single"/>
    </w:rPr>
  </w:style>
  <w:style w:type="character" w:styleId="Strong">
    <w:name w:val="Strong"/>
    <w:basedOn w:val="DefaultParagraphFont"/>
    <w:uiPriority w:val="22"/>
    <w:qFormat/>
    <w:rsid w:val="005B273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E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07A2"/>
    <w:rPr>
      <w:sz w:val="18"/>
      <w:szCs w:val="18"/>
    </w:rPr>
  </w:style>
  <w:style w:type="paragraph" w:styleId="CommentText">
    <w:name w:val="annotation text"/>
    <w:basedOn w:val="Normal"/>
    <w:link w:val="CommentTextChar"/>
    <w:uiPriority w:val="99"/>
    <w:semiHidden/>
    <w:unhideWhenUsed/>
    <w:rsid w:val="00E407A2"/>
  </w:style>
  <w:style w:type="character" w:customStyle="1" w:styleId="CommentTextChar">
    <w:name w:val="Comment Text Char"/>
    <w:basedOn w:val="DefaultParagraphFont"/>
    <w:link w:val="CommentText"/>
    <w:uiPriority w:val="99"/>
    <w:semiHidden/>
    <w:rsid w:val="00E407A2"/>
  </w:style>
  <w:style w:type="paragraph" w:styleId="CommentSubject">
    <w:name w:val="annotation subject"/>
    <w:basedOn w:val="CommentText"/>
    <w:next w:val="CommentText"/>
    <w:link w:val="CommentSubjectChar"/>
    <w:uiPriority w:val="99"/>
    <w:semiHidden/>
    <w:unhideWhenUsed/>
    <w:rsid w:val="00E407A2"/>
    <w:rPr>
      <w:b/>
      <w:bCs/>
      <w:sz w:val="20"/>
      <w:szCs w:val="20"/>
    </w:rPr>
  </w:style>
  <w:style w:type="character" w:customStyle="1" w:styleId="CommentSubjectChar">
    <w:name w:val="Comment Subject Char"/>
    <w:basedOn w:val="CommentTextChar"/>
    <w:link w:val="CommentSubject"/>
    <w:uiPriority w:val="99"/>
    <w:semiHidden/>
    <w:rsid w:val="00E407A2"/>
    <w:rPr>
      <w:b/>
      <w:bCs/>
      <w:sz w:val="20"/>
      <w:szCs w:val="20"/>
    </w:rPr>
  </w:style>
  <w:style w:type="character" w:styleId="Hyperlink">
    <w:name w:val="Hyperlink"/>
    <w:basedOn w:val="DefaultParagraphFont"/>
    <w:uiPriority w:val="99"/>
    <w:unhideWhenUsed/>
    <w:rsid w:val="00C55C7F"/>
    <w:rPr>
      <w:color w:val="0000FF" w:themeColor="hyperlink"/>
      <w:u w:val="single"/>
    </w:rPr>
  </w:style>
  <w:style w:type="character" w:styleId="Strong">
    <w:name w:val="Strong"/>
    <w:basedOn w:val="DefaultParagraphFont"/>
    <w:uiPriority w:val="22"/>
    <w:qFormat/>
    <w:rsid w:val="005B2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339">
      <w:bodyDiv w:val="1"/>
      <w:marLeft w:val="0"/>
      <w:marRight w:val="0"/>
      <w:marTop w:val="0"/>
      <w:marBottom w:val="0"/>
      <w:divBdr>
        <w:top w:val="none" w:sz="0" w:space="0" w:color="auto"/>
        <w:left w:val="none" w:sz="0" w:space="0" w:color="auto"/>
        <w:bottom w:val="none" w:sz="0" w:space="0" w:color="auto"/>
        <w:right w:val="none" w:sz="0" w:space="0" w:color="auto"/>
      </w:divBdr>
    </w:div>
    <w:div w:id="548997144">
      <w:bodyDiv w:val="1"/>
      <w:marLeft w:val="0"/>
      <w:marRight w:val="0"/>
      <w:marTop w:val="0"/>
      <w:marBottom w:val="0"/>
      <w:divBdr>
        <w:top w:val="none" w:sz="0" w:space="0" w:color="auto"/>
        <w:left w:val="none" w:sz="0" w:space="0" w:color="auto"/>
        <w:bottom w:val="none" w:sz="0" w:space="0" w:color="auto"/>
        <w:right w:val="none" w:sz="0" w:space="0" w:color="auto"/>
      </w:divBdr>
    </w:div>
    <w:div w:id="1754542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slie_vinesett@ncs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tel:336-242-2085" TargetMode="External"/><Relationship Id="rId9" Type="http://schemas.openxmlformats.org/officeDocument/2006/relationships/hyperlink" Target="mailto:leslie_vinesett@ncsu.edu" TargetMode="External"/><Relationship Id="rId10" Type="http://schemas.openxmlformats.org/officeDocument/2006/relationships/hyperlink" Target="tel:336-242-2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2522</Characters>
  <Application>Microsoft Macintosh Word</Application>
  <DocSecurity>0</DocSecurity>
  <Lines>21</Lines>
  <Paragraphs>5</Paragraphs>
  <ScaleCrop>false</ScaleCrop>
  <Company>NCSU - NRCS</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Ducharme</dc:creator>
  <cp:keywords/>
  <dc:description/>
  <cp:lastModifiedBy>Katie Baros</cp:lastModifiedBy>
  <cp:revision>6</cp:revision>
  <dcterms:created xsi:type="dcterms:W3CDTF">2013-08-16T17:34:00Z</dcterms:created>
  <dcterms:modified xsi:type="dcterms:W3CDTF">2013-08-21T18:39:00Z</dcterms:modified>
</cp:coreProperties>
</file>