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603E2706" w14:textId="6A4C4635" w:rsidR="00E621C1" w:rsidRPr="00AE3952" w:rsidRDefault="00911CA4" w:rsidP="00E9751C">
      <w:pPr>
        <w:spacing w:line="100" w:lineRule="atLeast"/>
        <w:rPr>
          <w:b/>
          <w:sz w:val="26"/>
        </w:rPr>
      </w:pPr>
      <w:r>
        <w:rPr>
          <w:noProof/>
          <w:sz w:val="24"/>
        </w:rPr>
        <mc:AlternateContent>
          <mc:Choice Requires="wps">
            <w:drawing>
              <wp:anchor distT="0" distB="0" distL="114300" distR="114300" simplePos="0" relativeHeight="251660288" behindDoc="0" locked="0" layoutInCell="1" allowOverlap="1" wp14:anchorId="43D2D8F1" wp14:editId="124BB588">
                <wp:simplePos x="0" y="0"/>
                <wp:positionH relativeFrom="column">
                  <wp:posOffset>4673600</wp:posOffset>
                </wp:positionH>
                <wp:positionV relativeFrom="paragraph">
                  <wp:posOffset>50800</wp:posOffset>
                </wp:positionV>
                <wp:extent cx="1542415" cy="1079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542415" cy="1079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6FAA3B" w14:textId="7D7FEAC9" w:rsidR="00533A72" w:rsidRDefault="00533A72">
                            <w:r w:rsidRPr="00911CA4">
                              <w:rPr>
                                <w:noProof/>
                                <w:sz w:val="24"/>
                              </w:rPr>
                              <w:drawing>
                                <wp:inline distT="0" distB="0" distL="0" distR="0" wp14:anchorId="2F5F0CB1" wp14:editId="528D2753">
                                  <wp:extent cx="1079500" cy="1003300"/>
                                  <wp:effectExtent l="0" t="0" r="12700" b="1270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039" cy="10047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68pt;margin-top:4pt;width:121.4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HDqM8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" filled="f" stroked="f">
                <v:textbox>
                  <w:txbxContent>
                    <w:p w14:paraId="096FAA3B" w14:textId="7D7FEAC9" w:rsidR="00533A72" w:rsidRDefault="00533A72">
                      <w:r w:rsidRPr="00911CA4">
                        <w:rPr>
                          <w:noProof/>
                          <w:sz w:val="24"/>
                        </w:rPr>
                        <w:drawing>
                          <wp:inline distT="0" distB="0" distL="0" distR="0" wp14:anchorId="2F5F0CB1" wp14:editId="528D2753">
                            <wp:extent cx="1079500" cy="1003300"/>
                            <wp:effectExtent l="0" t="0" r="12700" b="1270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039" cy="1004730"/>
                                    </a:xfrm>
                                    <a:prstGeom prst="rect">
                                      <a:avLst/>
                                    </a:prstGeom>
                                    <a:noFill/>
                                    <a:ln>
                                      <a:noFill/>
                                    </a:ln>
                                  </pic:spPr>
                                </pic:pic>
                              </a:graphicData>
                            </a:graphic>
                          </wp:inline>
                        </w:drawing>
                      </w:r>
                    </w:p>
                  </w:txbxContent>
                </v:textbox>
                <w10:wrap type="square"/>
              </v:shape>
            </w:pict>
          </mc:Fallback>
        </mc:AlternateContent>
      </w:r>
      <w:r w:rsidRPr="00911CA4">
        <w:rPr>
          <w:noProof/>
          <w:sz w:val="24"/>
        </w:rPr>
        <w:drawing>
          <wp:inline distT="0" distB="0" distL="0" distR="0" wp14:anchorId="30B7F842" wp14:editId="1CBBCFAD">
            <wp:extent cx="1041400" cy="1040120"/>
            <wp:effectExtent l="0" t="0" r="0" b="19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248" cy="1040967"/>
                    </a:xfrm>
                    <a:prstGeom prst="rect">
                      <a:avLst/>
                    </a:prstGeom>
                    <a:noFill/>
                    <a:ln>
                      <a:noFill/>
                    </a:ln>
                  </pic:spPr>
                </pic:pic>
              </a:graphicData>
            </a:graphic>
          </wp:inline>
        </w:drawing>
      </w:r>
      <w:r>
        <w:rPr>
          <w:b/>
          <w:sz w:val="26"/>
        </w:rPr>
        <w:t xml:space="preserve">             </w:t>
      </w:r>
      <w:r w:rsidR="00AE3952" w:rsidRPr="00AE3952">
        <w:rPr>
          <w:b/>
          <w:sz w:val="26"/>
        </w:rPr>
        <w:t xml:space="preserve">WATAUGA COUNTY </w:t>
      </w:r>
      <w:r w:rsidR="00533A72">
        <w:rPr>
          <w:b/>
          <w:sz w:val="26"/>
        </w:rPr>
        <w:t>EXTENSION</w:t>
      </w:r>
    </w:p>
    <w:p w14:paraId="4B6C0C10" w14:textId="16F63813" w:rsidR="006229CF" w:rsidRPr="00E9751C" w:rsidRDefault="00E9751C" w:rsidP="00E9751C">
      <w:pPr>
        <w:spacing w:line="100" w:lineRule="atLeast"/>
        <w:jc w:val="center"/>
      </w:pPr>
      <w:r w:rsidRPr="00E9751C">
        <w:rPr>
          <w:b/>
          <w:sz w:val="28"/>
        </w:rPr>
        <w:t xml:space="preserve">            </w:t>
      </w:r>
      <w:r>
        <w:rPr>
          <w:b/>
          <w:sz w:val="28"/>
        </w:rPr>
        <w:t xml:space="preserve">           </w:t>
      </w:r>
      <w:r w:rsidRPr="00E9751C">
        <w:rPr>
          <w:b/>
          <w:sz w:val="28"/>
        </w:rPr>
        <w:t xml:space="preserve">  </w:t>
      </w:r>
      <w:r w:rsidR="006229CF" w:rsidRPr="00E9751C">
        <w:rPr>
          <w:b/>
          <w:sz w:val="28"/>
        </w:rPr>
        <w:t>20</w:t>
      </w:r>
      <w:r w:rsidR="00CC1BBE" w:rsidRPr="00E9751C">
        <w:rPr>
          <w:b/>
          <w:sz w:val="28"/>
        </w:rPr>
        <w:t>1</w:t>
      </w:r>
      <w:r w:rsidR="005F315B" w:rsidRPr="00E9751C">
        <w:rPr>
          <w:b/>
          <w:sz w:val="28"/>
        </w:rPr>
        <w:t>5</w:t>
      </w:r>
      <w:r w:rsidR="006229CF" w:rsidRPr="00E9751C">
        <w:rPr>
          <w:b/>
          <w:sz w:val="28"/>
        </w:rPr>
        <w:t xml:space="preserve"> Plant Order Form</w:t>
      </w:r>
    </w:p>
    <w:p w14:paraId="74D1E2E7" w14:textId="77777777" w:rsidR="00ED6D40" w:rsidRDefault="00ED6D40" w:rsidP="00E63831">
      <w:pPr>
        <w:spacing w:line="100" w:lineRule="atLeast"/>
        <w:jc w:val="center"/>
        <w:rPr>
          <w:sz w:val="28"/>
        </w:rPr>
      </w:pPr>
    </w:p>
    <w:p w14:paraId="32FAA76A" w14:textId="77777777" w:rsidR="006229CF" w:rsidRDefault="006229CF">
      <w:pPr>
        <w:spacing w:line="100" w:lineRule="atLeast"/>
        <w:rPr>
          <w:sz w:val="24"/>
        </w:rPr>
      </w:pPr>
      <w:r>
        <w:rPr>
          <w:b/>
          <w:sz w:val="24"/>
          <w:u w:val="single"/>
        </w:rPr>
        <w:t>Strawberry Plants:</w:t>
      </w:r>
      <w:r>
        <w:rPr>
          <w:sz w:val="24"/>
        </w:rPr>
        <w:t xml:space="preserve">  </w:t>
      </w:r>
      <w:r w:rsidR="00845DC0">
        <w:rPr>
          <w:sz w:val="24"/>
        </w:rPr>
        <w:t>$6</w:t>
      </w:r>
      <w:r w:rsidR="00081730">
        <w:rPr>
          <w:sz w:val="24"/>
        </w:rPr>
        <w:t>.50 per bundle of 25</w:t>
      </w:r>
    </w:p>
    <w:p w14:paraId="54F54BC6" w14:textId="77777777" w:rsidR="00285C7C" w:rsidRDefault="006229CF">
      <w:pPr>
        <w:tabs>
          <w:tab w:val="center" w:pos="3629"/>
          <w:tab w:val="center" w:pos="6502"/>
          <w:tab w:val="right" w:pos="8770"/>
        </w:tabs>
        <w:spacing w:line="100" w:lineRule="atLeast"/>
        <w:jc w:val="both"/>
        <w:rPr>
          <w:b/>
          <w:sz w:val="24"/>
        </w:rPr>
      </w:pPr>
      <w:r>
        <w:rPr>
          <w:b/>
          <w:sz w:val="24"/>
        </w:rPr>
        <w:t>Variety:</w:t>
      </w:r>
      <w:r>
        <w:rPr>
          <w:b/>
          <w:sz w:val="24"/>
        </w:rPr>
        <w:tab/>
        <w:t>Quantity</w:t>
      </w:r>
      <w:r>
        <w:rPr>
          <w:b/>
          <w:sz w:val="24"/>
        </w:rPr>
        <w:tab/>
        <w:t>Cost per plant/bundle:</w:t>
      </w:r>
      <w:r>
        <w:rPr>
          <w:b/>
          <w:sz w:val="24"/>
        </w:rPr>
        <w:tab/>
        <w:t>Total:</w:t>
      </w:r>
    </w:p>
    <w:p w14:paraId="6168C298" w14:textId="4FC4AC53" w:rsidR="006229CF" w:rsidRPr="008353F0" w:rsidRDefault="005F315B" w:rsidP="00285C7C">
      <w:pPr>
        <w:tabs>
          <w:tab w:val="center" w:pos="3629"/>
          <w:tab w:val="center" w:pos="6502"/>
          <w:tab w:val="right" w:pos="8770"/>
        </w:tabs>
        <w:spacing w:line="100" w:lineRule="atLeast"/>
        <w:jc w:val="both"/>
        <w:rPr>
          <w:b/>
          <w:sz w:val="24"/>
        </w:rPr>
      </w:pPr>
      <w:proofErr w:type="spellStart"/>
      <w:r>
        <w:rPr>
          <w:sz w:val="24"/>
        </w:rPr>
        <w:t>Earliglow</w:t>
      </w:r>
      <w:proofErr w:type="spellEnd"/>
      <w:r w:rsidR="00285C7C">
        <w:rPr>
          <w:sz w:val="24"/>
        </w:rPr>
        <w:tab/>
      </w:r>
      <w:r w:rsidR="00285C7C" w:rsidRPr="008353F0">
        <w:rPr>
          <w:b/>
          <w:sz w:val="24"/>
        </w:rPr>
        <w:t>________</w:t>
      </w:r>
      <w:r w:rsidR="00285C7C" w:rsidRPr="008353F0">
        <w:rPr>
          <w:b/>
          <w:sz w:val="24"/>
        </w:rPr>
        <w:tab/>
        <w:t xml:space="preserve">_________             </w:t>
      </w:r>
      <w:r w:rsidR="00285C7C" w:rsidRPr="008353F0">
        <w:rPr>
          <w:b/>
          <w:sz w:val="24"/>
        </w:rPr>
        <w:tab/>
        <w:t>________</w:t>
      </w:r>
    </w:p>
    <w:p w14:paraId="0AFE2EFE" w14:textId="5C8873FA" w:rsidR="006229CF" w:rsidRPr="008353F0" w:rsidRDefault="005F315B">
      <w:pPr>
        <w:tabs>
          <w:tab w:val="center" w:pos="3629"/>
          <w:tab w:val="center" w:pos="6502"/>
          <w:tab w:val="right" w:pos="8770"/>
        </w:tabs>
        <w:spacing w:line="100" w:lineRule="atLeast"/>
        <w:jc w:val="both"/>
        <w:rPr>
          <w:b/>
          <w:sz w:val="24"/>
        </w:rPr>
      </w:pPr>
      <w:r>
        <w:rPr>
          <w:sz w:val="24"/>
        </w:rPr>
        <w:t>Ogallala</w:t>
      </w:r>
      <w:r w:rsidR="006229CF" w:rsidRPr="008353F0">
        <w:rPr>
          <w:b/>
          <w:sz w:val="24"/>
        </w:rPr>
        <w:tab/>
        <w:t>________</w:t>
      </w:r>
      <w:r w:rsidR="006229CF" w:rsidRPr="008353F0">
        <w:rPr>
          <w:b/>
          <w:sz w:val="24"/>
        </w:rPr>
        <w:tab/>
        <w:t>_________</w:t>
      </w:r>
      <w:r w:rsidR="006229CF" w:rsidRPr="008353F0">
        <w:rPr>
          <w:b/>
          <w:sz w:val="24"/>
        </w:rPr>
        <w:tab/>
        <w:t>________</w:t>
      </w:r>
    </w:p>
    <w:p w14:paraId="79D6382D" w14:textId="77777777" w:rsidR="005F315B" w:rsidRDefault="005F315B">
      <w:pPr>
        <w:tabs>
          <w:tab w:val="center" w:pos="3629"/>
          <w:tab w:val="center" w:pos="6502"/>
          <w:tab w:val="right" w:pos="8770"/>
        </w:tabs>
        <w:spacing w:line="100" w:lineRule="atLeast"/>
        <w:rPr>
          <w:b/>
          <w:sz w:val="24"/>
          <w:u w:val="single"/>
        </w:rPr>
      </w:pPr>
    </w:p>
    <w:p w14:paraId="00EFD0D5" w14:textId="77777777" w:rsidR="006229CF" w:rsidRDefault="006229CF">
      <w:pPr>
        <w:tabs>
          <w:tab w:val="center" w:pos="3629"/>
          <w:tab w:val="center" w:pos="6502"/>
          <w:tab w:val="right" w:pos="8770"/>
        </w:tabs>
        <w:spacing w:line="100" w:lineRule="atLeast"/>
        <w:rPr>
          <w:sz w:val="24"/>
        </w:rPr>
      </w:pPr>
      <w:r>
        <w:rPr>
          <w:b/>
          <w:sz w:val="24"/>
          <w:u w:val="single"/>
        </w:rPr>
        <w:t>Blueberry Plants:</w:t>
      </w:r>
      <w:r>
        <w:rPr>
          <w:sz w:val="24"/>
        </w:rPr>
        <w:t xml:space="preserve">  $</w:t>
      </w:r>
      <w:r w:rsidR="00081730">
        <w:rPr>
          <w:sz w:val="24"/>
        </w:rPr>
        <w:t>5.00</w:t>
      </w:r>
      <w:r w:rsidR="00530D59">
        <w:rPr>
          <w:sz w:val="24"/>
        </w:rPr>
        <w:t xml:space="preserve"> each </w:t>
      </w:r>
      <w:r>
        <w:rPr>
          <w:sz w:val="24"/>
        </w:rPr>
        <w:t>(Two varieties are needed for cross pollination.)</w:t>
      </w:r>
    </w:p>
    <w:p w14:paraId="0B2B371A" w14:textId="77777777" w:rsidR="006229CF" w:rsidRDefault="006229CF">
      <w:pPr>
        <w:tabs>
          <w:tab w:val="center" w:pos="3629"/>
          <w:tab w:val="center" w:pos="6502"/>
          <w:tab w:val="right" w:pos="8770"/>
        </w:tabs>
        <w:spacing w:line="100" w:lineRule="atLeast"/>
        <w:jc w:val="both"/>
        <w:rPr>
          <w:sz w:val="24"/>
          <w:u w:val="single"/>
        </w:rPr>
      </w:pPr>
      <w:proofErr w:type="spellStart"/>
      <w:r>
        <w:rPr>
          <w:sz w:val="24"/>
        </w:rPr>
        <w:t>Bluecrop</w:t>
      </w:r>
      <w:proofErr w:type="spellEnd"/>
      <w:r>
        <w:rPr>
          <w:sz w:val="24"/>
        </w:rPr>
        <w:tab/>
      </w:r>
      <w:r>
        <w:rPr>
          <w:sz w:val="24"/>
          <w:u w:val="single"/>
        </w:rPr>
        <w:t>________</w:t>
      </w:r>
      <w:r>
        <w:rPr>
          <w:sz w:val="24"/>
        </w:rPr>
        <w:tab/>
      </w:r>
      <w:r>
        <w:rPr>
          <w:sz w:val="24"/>
          <w:u w:val="single"/>
        </w:rPr>
        <w:t>________</w:t>
      </w:r>
      <w:r>
        <w:rPr>
          <w:sz w:val="24"/>
        </w:rPr>
        <w:tab/>
      </w:r>
      <w:r>
        <w:rPr>
          <w:sz w:val="24"/>
          <w:u w:val="single"/>
        </w:rPr>
        <w:t>________</w:t>
      </w:r>
    </w:p>
    <w:p w14:paraId="13ED8B02" w14:textId="77777777" w:rsidR="006229CF" w:rsidRDefault="00A01358">
      <w:pPr>
        <w:tabs>
          <w:tab w:val="center" w:pos="3629"/>
          <w:tab w:val="center" w:pos="6502"/>
          <w:tab w:val="right" w:pos="8770"/>
        </w:tabs>
        <w:spacing w:line="100" w:lineRule="atLeast"/>
        <w:jc w:val="both"/>
        <w:rPr>
          <w:sz w:val="24"/>
          <w:u w:val="single"/>
        </w:rPr>
      </w:pPr>
      <w:proofErr w:type="spellStart"/>
      <w:r>
        <w:rPr>
          <w:sz w:val="24"/>
        </w:rPr>
        <w:t>Bluer</w:t>
      </w:r>
      <w:r w:rsidR="006229CF">
        <w:rPr>
          <w:sz w:val="24"/>
        </w:rPr>
        <w:t>ay</w:t>
      </w:r>
      <w:proofErr w:type="spellEnd"/>
      <w:r w:rsidR="006229CF">
        <w:rPr>
          <w:sz w:val="24"/>
        </w:rPr>
        <w:tab/>
      </w:r>
      <w:r w:rsidR="006229CF">
        <w:rPr>
          <w:sz w:val="24"/>
          <w:u w:val="single"/>
        </w:rPr>
        <w:t>________</w:t>
      </w:r>
      <w:r w:rsidR="006229CF">
        <w:rPr>
          <w:sz w:val="24"/>
        </w:rPr>
        <w:tab/>
      </w:r>
      <w:r w:rsidR="006229CF">
        <w:rPr>
          <w:sz w:val="24"/>
          <w:u w:val="single"/>
        </w:rPr>
        <w:t>________</w:t>
      </w:r>
      <w:r w:rsidR="006229CF">
        <w:rPr>
          <w:sz w:val="24"/>
        </w:rPr>
        <w:tab/>
      </w:r>
      <w:r w:rsidR="006229CF">
        <w:rPr>
          <w:sz w:val="24"/>
          <w:u w:val="single"/>
        </w:rPr>
        <w:t>________</w:t>
      </w:r>
    </w:p>
    <w:p w14:paraId="2A3607F1" w14:textId="77777777" w:rsidR="005F315B" w:rsidRDefault="005F315B">
      <w:pPr>
        <w:spacing w:line="100" w:lineRule="atLeast"/>
        <w:jc w:val="both"/>
        <w:rPr>
          <w:b/>
          <w:sz w:val="24"/>
          <w:u w:val="single"/>
        </w:rPr>
      </w:pPr>
    </w:p>
    <w:p w14:paraId="67A4B54C" w14:textId="77777777" w:rsidR="000C7F5B" w:rsidRDefault="00734BB5">
      <w:pPr>
        <w:spacing w:line="100" w:lineRule="atLeast"/>
        <w:jc w:val="both"/>
        <w:rPr>
          <w:sz w:val="24"/>
        </w:rPr>
      </w:pPr>
      <w:r>
        <w:rPr>
          <w:b/>
          <w:sz w:val="24"/>
          <w:u w:val="single"/>
        </w:rPr>
        <w:t>Container Blueberry</w:t>
      </w:r>
      <w:r w:rsidR="00705899">
        <w:rPr>
          <w:sz w:val="24"/>
        </w:rPr>
        <w:t xml:space="preserve"> 1 gallon</w:t>
      </w:r>
      <w:r>
        <w:rPr>
          <w:sz w:val="24"/>
        </w:rPr>
        <w:t xml:space="preserve"> $</w:t>
      </w:r>
      <w:r w:rsidR="00826067">
        <w:rPr>
          <w:sz w:val="24"/>
        </w:rPr>
        <w:t>8.00</w:t>
      </w:r>
      <w:r>
        <w:rPr>
          <w:sz w:val="24"/>
        </w:rPr>
        <w:t xml:space="preserve"> each</w:t>
      </w:r>
    </w:p>
    <w:p w14:paraId="34CC0096" w14:textId="7D82B1E6" w:rsidR="000C7F5B" w:rsidRDefault="005F315B" w:rsidP="000C7F5B">
      <w:pPr>
        <w:tabs>
          <w:tab w:val="center" w:pos="3629"/>
          <w:tab w:val="center" w:pos="6502"/>
          <w:tab w:val="right" w:pos="8770"/>
        </w:tabs>
        <w:spacing w:line="100" w:lineRule="atLeast"/>
        <w:jc w:val="both"/>
        <w:rPr>
          <w:sz w:val="24"/>
          <w:u w:val="single"/>
        </w:rPr>
      </w:pPr>
      <w:r>
        <w:rPr>
          <w:sz w:val="24"/>
        </w:rPr>
        <w:t>Duke</w:t>
      </w:r>
      <w:r w:rsidR="000C7F5B">
        <w:rPr>
          <w:sz w:val="24"/>
        </w:rPr>
        <w:tab/>
      </w:r>
      <w:r w:rsidR="000C7F5B">
        <w:rPr>
          <w:sz w:val="24"/>
          <w:u w:val="single"/>
        </w:rPr>
        <w:t>________</w:t>
      </w:r>
      <w:r w:rsidR="000C7F5B">
        <w:rPr>
          <w:sz w:val="24"/>
        </w:rPr>
        <w:tab/>
      </w:r>
      <w:r w:rsidR="000C7F5B">
        <w:rPr>
          <w:sz w:val="24"/>
          <w:u w:val="single"/>
        </w:rPr>
        <w:t>________</w:t>
      </w:r>
      <w:r w:rsidR="000C7F5B">
        <w:rPr>
          <w:sz w:val="24"/>
        </w:rPr>
        <w:tab/>
      </w:r>
      <w:r w:rsidR="000C7F5B">
        <w:rPr>
          <w:sz w:val="24"/>
          <w:u w:val="single"/>
        </w:rPr>
        <w:t>________</w:t>
      </w:r>
    </w:p>
    <w:p w14:paraId="113F3FBB" w14:textId="1D3125AD" w:rsidR="000C7F5B" w:rsidRPr="00A01358" w:rsidRDefault="005F315B" w:rsidP="000C7F5B">
      <w:pPr>
        <w:tabs>
          <w:tab w:val="center" w:pos="3629"/>
          <w:tab w:val="center" w:pos="6502"/>
          <w:tab w:val="right" w:pos="8770"/>
        </w:tabs>
        <w:spacing w:line="100" w:lineRule="atLeast"/>
        <w:jc w:val="both"/>
        <w:rPr>
          <w:sz w:val="24"/>
        </w:rPr>
      </w:pPr>
      <w:r>
        <w:rPr>
          <w:sz w:val="24"/>
        </w:rPr>
        <w:t>Jersey</w:t>
      </w:r>
      <w:r w:rsidR="000C7F5B">
        <w:rPr>
          <w:sz w:val="24"/>
        </w:rPr>
        <w:tab/>
      </w:r>
      <w:r w:rsidR="000C7F5B">
        <w:rPr>
          <w:sz w:val="24"/>
          <w:u w:val="single"/>
        </w:rPr>
        <w:t>________</w:t>
      </w:r>
      <w:r w:rsidR="000C7F5B">
        <w:rPr>
          <w:sz w:val="24"/>
        </w:rPr>
        <w:tab/>
      </w:r>
      <w:r w:rsidR="000C7F5B">
        <w:rPr>
          <w:sz w:val="24"/>
          <w:u w:val="single"/>
        </w:rPr>
        <w:t>________</w:t>
      </w:r>
      <w:r w:rsidR="000C7F5B">
        <w:rPr>
          <w:sz w:val="24"/>
        </w:rPr>
        <w:tab/>
      </w:r>
      <w:r w:rsidR="000C7F5B">
        <w:rPr>
          <w:sz w:val="24"/>
          <w:u w:val="single"/>
        </w:rPr>
        <w:t>________</w:t>
      </w:r>
    </w:p>
    <w:p w14:paraId="427C961E" w14:textId="77777777" w:rsidR="000C7F5B" w:rsidRDefault="000C7F5B">
      <w:pPr>
        <w:spacing w:line="100" w:lineRule="atLeast"/>
        <w:jc w:val="both"/>
        <w:rPr>
          <w:sz w:val="24"/>
        </w:rPr>
      </w:pPr>
    </w:p>
    <w:p w14:paraId="4097C4AE" w14:textId="77777777" w:rsidR="006229CF" w:rsidRDefault="006229CF">
      <w:pPr>
        <w:spacing w:line="100" w:lineRule="atLeast"/>
        <w:jc w:val="both"/>
        <w:rPr>
          <w:b/>
          <w:sz w:val="24"/>
          <w:u w:val="single"/>
        </w:rPr>
      </w:pPr>
      <w:r>
        <w:rPr>
          <w:b/>
          <w:sz w:val="24"/>
          <w:u w:val="single"/>
        </w:rPr>
        <w:t>Raspberry Plants</w:t>
      </w:r>
      <w:r w:rsidRPr="00081730">
        <w:rPr>
          <w:sz w:val="24"/>
        </w:rPr>
        <w:t>:</w:t>
      </w:r>
      <w:r w:rsidR="00081730" w:rsidRPr="00081730">
        <w:rPr>
          <w:sz w:val="24"/>
        </w:rPr>
        <w:t xml:space="preserve"> $4.50 each</w:t>
      </w:r>
    </w:p>
    <w:p w14:paraId="19612181" w14:textId="0FC54935" w:rsidR="006229CF" w:rsidRDefault="005F315B">
      <w:pPr>
        <w:tabs>
          <w:tab w:val="center" w:pos="3629"/>
          <w:tab w:val="center" w:pos="6502"/>
          <w:tab w:val="right" w:pos="8770"/>
        </w:tabs>
        <w:spacing w:line="100" w:lineRule="atLeast"/>
        <w:jc w:val="both"/>
        <w:rPr>
          <w:sz w:val="24"/>
          <w:u w:val="single"/>
        </w:rPr>
      </w:pPr>
      <w:r>
        <w:rPr>
          <w:sz w:val="24"/>
        </w:rPr>
        <w:t>Bristol</w:t>
      </w:r>
      <w:r w:rsidR="00F02D87">
        <w:rPr>
          <w:sz w:val="24"/>
        </w:rPr>
        <w:t xml:space="preserve"> (</w:t>
      </w:r>
      <w:r>
        <w:rPr>
          <w:sz w:val="24"/>
        </w:rPr>
        <w:t>Black</w:t>
      </w:r>
      <w:r w:rsidR="00F02D87">
        <w:rPr>
          <w:sz w:val="24"/>
        </w:rPr>
        <w:t>)</w:t>
      </w:r>
      <w:r w:rsidR="006229CF">
        <w:rPr>
          <w:sz w:val="24"/>
        </w:rPr>
        <w:tab/>
      </w:r>
      <w:r w:rsidR="006229CF">
        <w:rPr>
          <w:sz w:val="24"/>
          <w:u w:val="single"/>
        </w:rPr>
        <w:t>________</w:t>
      </w:r>
      <w:r w:rsidR="006229CF">
        <w:rPr>
          <w:sz w:val="24"/>
        </w:rPr>
        <w:tab/>
      </w:r>
      <w:r w:rsidR="006229CF">
        <w:rPr>
          <w:sz w:val="24"/>
          <w:u w:val="single"/>
        </w:rPr>
        <w:t>________</w:t>
      </w:r>
      <w:r w:rsidR="006229CF">
        <w:rPr>
          <w:sz w:val="24"/>
        </w:rPr>
        <w:tab/>
      </w:r>
      <w:r w:rsidR="006229CF">
        <w:rPr>
          <w:sz w:val="24"/>
          <w:u w:val="single"/>
        </w:rPr>
        <w:t>________</w:t>
      </w:r>
    </w:p>
    <w:p w14:paraId="3E4F009E" w14:textId="7467EE50" w:rsidR="00A01358" w:rsidRDefault="005F315B">
      <w:pPr>
        <w:spacing w:line="100" w:lineRule="atLeast"/>
        <w:jc w:val="both"/>
        <w:rPr>
          <w:sz w:val="24"/>
        </w:rPr>
      </w:pPr>
      <w:r>
        <w:rPr>
          <w:sz w:val="24"/>
        </w:rPr>
        <w:t>Latham</w:t>
      </w:r>
      <w:r w:rsidR="00F02D87">
        <w:rPr>
          <w:sz w:val="24"/>
        </w:rPr>
        <w:t xml:space="preserve"> (Red)</w:t>
      </w:r>
      <w:r w:rsidR="00A01358">
        <w:rPr>
          <w:sz w:val="24"/>
        </w:rPr>
        <w:tab/>
      </w:r>
      <w:r w:rsidR="00731DDE">
        <w:rPr>
          <w:sz w:val="24"/>
        </w:rPr>
        <w:tab/>
      </w:r>
      <w:r w:rsidR="00081730">
        <w:rPr>
          <w:sz w:val="24"/>
        </w:rPr>
        <w:tab/>
      </w:r>
      <w:r w:rsidR="00A01358">
        <w:rPr>
          <w:sz w:val="24"/>
        </w:rPr>
        <w:t xml:space="preserve">    </w:t>
      </w:r>
      <w:r w:rsidR="00A01358">
        <w:rPr>
          <w:sz w:val="24"/>
          <w:u w:val="single"/>
        </w:rPr>
        <w:t>________</w:t>
      </w:r>
      <w:r w:rsidR="00A01358">
        <w:rPr>
          <w:sz w:val="24"/>
        </w:rPr>
        <w:tab/>
        <w:t xml:space="preserve">                            </w:t>
      </w:r>
      <w:r w:rsidR="00A01358">
        <w:rPr>
          <w:sz w:val="24"/>
          <w:u w:val="single"/>
        </w:rPr>
        <w:t>________</w:t>
      </w:r>
      <w:r w:rsidR="00A01358">
        <w:rPr>
          <w:sz w:val="24"/>
        </w:rPr>
        <w:tab/>
        <w:t xml:space="preserve">   </w:t>
      </w:r>
      <w:r w:rsidR="00633871">
        <w:rPr>
          <w:sz w:val="24"/>
        </w:rPr>
        <w:t xml:space="preserve"> </w:t>
      </w:r>
      <w:r w:rsidR="00A01358">
        <w:rPr>
          <w:sz w:val="24"/>
        </w:rPr>
        <w:t xml:space="preserve">    </w:t>
      </w:r>
      <w:r w:rsidR="00A01358">
        <w:rPr>
          <w:sz w:val="24"/>
          <w:u w:val="single"/>
        </w:rPr>
        <w:t>________</w:t>
      </w:r>
      <w:r w:rsidR="00A01358">
        <w:rPr>
          <w:sz w:val="24"/>
        </w:rPr>
        <w:tab/>
      </w:r>
    </w:p>
    <w:p w14:paraId="4B20D795" w14:textId="77777777" w:rsidR="005F315B" w:rsidRDefault="005F315B">
      <w:pPr>
        <w:spacing w:line="100" w:lineRule="atLeast"/>
        <w:jc w:val="both"/>
        <w:rPr>
          <w:b/>
          <w:sz w:val="24"/>
          <w:u w:val="single"/>
        </w:rPr>
      </w:pPr>
    </w:p>
    <w:p w14:paraId="74D191AC" w14:textId="77777777" w:rsidR="006229CF" w:rsidRDefault="006229CF">
      <w:pPr>
        <w:spacing w:line="100" w:lineRule="atLeast"/>
        <w:jc w:val="both"/>
        <w:rPr>
          <w:sz w:val="24"/>
        </w:rPr>
      </w:pPr>
      <w:r>
        <w:rPr>
          <w:b/>
          <w:sz w:val="24"/>
          <w:u w:val="single"/>
        </w:rPr>
        <w:t>Blackberry Plants:</w:t>
      </w:r>
      <w:r>
        <w:rPr>
          <w:sz w:val="24"/>
        </w:rPr>
        <w:t xml:space="preserve">  $</w:t>
      </w:r>
      <w:r w:rsidR="00FE54B7">
        <w:rPr>
          <w:sz w:val="24"/>
        </w:rPr>
        <w:t>6</w:t>
      </w:r>
      <w:r w:rsidR="00081730">
        <w:rPr>
          <w:sz w:val="24"/>
        </w:rPr>
        <w:t>.</w:t>
      </w:r>
      <w:r w:rsidR="00FE54B7">
        <w:rPr>
          <w:sz w:val="24"/>
        </w:rPr>
        <w:t>0</w:t>
      </w:r>
      <w:r w:rsidR="00081730">
        <w:rPr>
          <w:sz w:val="24"/>
        </w:rPr>
        <w:t>0</w:t>
      </w:r>
      <w:r>
        <w:rPr>
          <w:sz w:val="24"/>
        </w:rPr>
        <w:t xml:space="preserve"> each</w:t>
      </w:r>
    </w:p>
    <w:p w14:paraId="26CE6B39" w14:textId="648CA12D" w:rsidR="00A01358" w:rsidRDefault="005F315B">
      <w:pPr>
        <w:tabs>
          <w:tab w:val="center" w:pos="3629"/>
          <w:tab w:val="center" w:pos="6502"/>
          <w:tab w:val="right" w:pos="8770"/>
        </w:tabs>
        <w:spacing w:line="100" w:lineRule="atLeast"/>
        <w:jc w:val="both"/>
        <w:rPr>
          <w:sz w:val="24"/>
          <w:u w:val="single"/>
        </w:rPr>
      </w:pPr>
      <w:r>
        <w:rPr>
          <w:sz w:val="24"/>
        </w:rPr>
        <w:t>Arapaho</w:t>
      </w:r>
      <w:r w:rsidR="006229CF">
        <w:rPr>
          <w:sz w:val="24"/>
        </w:rPr>
        <w:t xml:space="preserve"> (</w:t>
      </w:r>
      <w:proofErr w:type="spellStart"/>
      <w:r w:rsidR="006229CF">
        <w:rPr>
          <w:sz w:val="24"/>
        </w:rPr>
        <w:t>Thornless</w:t>
      </w:r>
      <w:proofErr w:type="spellEnd"/>
      <w:r w:rsidR="006229CF">
        <w:rPr>
          <w:sz w:val="24"/>
        </w:rPr>
        <w:t>)</w:t>
      </w:r>
      <w:r w:rsidR="006229CF">
        <w:rPr>
          <w:sz w:val="24"/>
        </w:rPr>
        <w:tab/>
      </w:r>
      <w:r w:rsidR="00A01358">
        <w:rPr>
          <w:sz w:val="24"/>
          <w:u w:val="single"/>
        </w:rPr>
        <w:t>________</w:t>
      </w:r>
      <w:r w:rsidR="00A01358">
        <w:rPr>
          <w:sz w:val="24"/>
        </w:rPr>
        <w:tab/>
      </w:r>
      <w:r w:rsidR="00A01358">
        <w:rPr>
          <w:sz w:val="24"/>
          <w:u w:val="single"/>
        </w:rPr>
        <w:t>________</w:t>
      </w:r>
      <w:r w:rsidR="00A01358">
        <w:rPr>
          <w:sz w:val="24"/>
        </w:rPr>
        <w:tab/>
      </w:r>
      <w:r w:rsidR="00A01358">
        <w:rPr>
          <w:sz w:val="24"/>
          <w:u w:val="single"/>
        </w:rPr>
        <w:t>________</w:t>
      </w:r>
    </w:p>
    <w:p w14:paraId="57F4275F" w14:textId="4017AC71" w:rsidR="006229CF" w:rsidRPr="00A01358" w:rsidRDefault="005F315B">
      <w:pPr>
        <w:tabs>
          <w:tab w:val="center" w:pos="3629"/>
          <w:tab w:val="center" w:pos="6502"/>
          <w:tab w:val="right" w:pos="8770"/>
        </w:tabs>
        <w:spacing w:line="100" w:lineRule="atLeast"/>
        <w:jc w:val="both"/>
        <w:rPr>
          <w:sz w:val="24"/>
        </w:rPr>
      </w:pPr>
      <w:r>
        <w:rPr>
          <w:sz w:val="24"/>
        </w:rPr>
        <w:t>Navaho</w:t>
      </w:r>
      <w:r w:rsidR="00081730">
        <w:rPr>
          <w:sz w:val="24"/>
        </w:rPr>
        <w:t xml:space="preserve"> (</w:t>
      </w:r>
      <w:proofErr w:type="spellStart"/>
      <w:r w:rsidR="00081730">
        <w:rPr>
          <w:sz w:val="24"/>
        </w:rPr>
        <w:t>Thornless</w:t>
      </w:r>
      <w:proofErr w:type="spellEnd"/>
      <w:r w:rsidR="00081730">
        <w:rPr>
          <w:sz w:val="24"/>
        </w:rPr>
        <w:t>)</w:t>
      </w:r>
      <w:r w:rsidR="00A01358">
        <w:rPr>
          <w:sz w:val="24"/>
        </w:rPr>
        <w:tab/>
      </w:r>
      <w:r w:rsidR="00A01358">
        <w:rPr>
          <w:sz w:val="24"/>
          <w:u w:val="single"/>
        </w:rPr>
        <w:t>________</w:t>
      </w:r>
      <w:r w:rsidR="00A01358">
        <w:rPr>
          <w:sz w:val="24"/>
        </w:rPr>
        <w:tab/>
      </w:r>
      <w:r w:rsidR="00A01358">
        <w:rPr>
          <w:sz w:val="24"/>
          <w:u w:val="single"/>
        </w:rPr>
        <w:t>________</w:t>
      </w:r>
      <w:r w:rsidR="00A01358">
        <w:rPr>
          <w:sz w:val="24"/>
        </w:rPr>
        <w:tab/>
      </w:r>
      <w:r w:rsidR="00A01358">
        <w:rPr>
          <w:sz w:val="24"/>
          <w:u w:val="single"/>
        </w:rPr>
        <w:t>________</w:t>
      </w:r>
    </w:p>
    <w:p w14:paraId="4C975428" w14:textId="77777777" w:rsidR="006229CF" w:rsidRDefault="006229CF">
      <w:pPr>
        <w:spacing w:line="100" w:lineRule="atLeast"/>
        <w:jc w:val="both"/>
        <w:rPr>
          <w:b/>
          <w:sz w:val="24"/>
        </w:rPr>
      </w:pPr>
    </w:p>
    <w:p w14:paraId="435DA28D" w14:textId="3B355C22" w:rsidR="00D21615" w:rsidRDefault="00A66183">
      <w:pPr>
        <w:spacing w:line="100" w:lineRule="atLeast"/>
        <w:jc w:val="both"/>
        <w:rPr>
          <w:b/>
          <w:sz w:val="24"/>
        </w:rPr>
      </w:pPr>
      <w:r w:rsidRPr="00A66183">
        <w:rPr>
          <w:sz w:val="24"/>
        </w:rPr>
        <w:t>Asparagus (</w:t>
      </w:r>
      <w:proofErr w:type="spellStart"/>
      <w:r w:rsidRPr="00A66183">
        <w:rPr>
          <w:sz w:val="24"/>
        </w:rPr>
        <w:t>Jers</w:t>
      </w:r>
      <w:proofErr w:type="spellEnd"/>
      <w:r w:rsidRPr="00A66183">
        <w:rPr>
          <w:sz w:val="24"/>
        </w:rPr>
        <w:t>. Knight) $20.00</w:t>
      </w:r>
      <w:r w:rsidR="00D21615">
        <w:rPr>
          <w:b/>
          <w:sz w:val="24"/>
        </w:rPr>
        <w:t xml:space="preserve">  ________</w:t>
      </w:r>
      <w:r w:rsidR="00D21615">
        <w:rPr>
          <w:b/>
          <w:sz w:val="24"/>
        </w:rPr>
        <w:tab/>
      </w:r>
      <w:r w:rsidR="00D21615">
        <w:rPr>
          <w:b/>
          <w:sz w:val="24"/>
        </w:rPr>
        <w:tab/>
      </w:r>
      <w:r w:rsidR="00D21615">
        <w:rPr>
          <w:b/>
          <w:sz w:val="24"/>
        </w:rPr>
        <w:tab/>
        <w:t xml:space="preserve">    ________            ________</w:t>
      </w:r>
      <w:r w:rsidR="00D21615">
        <w:rPr>
          <w:b/>
          <w:sz w:val="24"/>
        </w:rPr>
        <w:tab/>
      </w:r>
    </w:p>
    <w:p w14:paraId="64846AE8" w14:textId="77777777" w:rsidR="004A4A38" w:rsidRDefault="004A4A38" w:rsidP="00411009">
      <w:pPr>
        <w:tabs>
          <w:tab w:val="center" w:pos="3629"/>
          <w:tab w:val="center" w:pos="6502"/>
          <w:tab w:val="right" w:pos="8770"/>
        </w:tabs>
        <w:spacing w:line="100" w:lineRule="atLeast"/>
        <w:jc w:val="both"/>
        <w:rPr>
          <w:sz w:val="24"/>
          <w:u w:val="single"/>
        </w:rPr>
      </w:pPr>
    </w:p>
    <w:p w14:paraId="47062118" w14:textId="6F02151A" w:rsidR="004A4A38" w:rsidRDefault="004A4A38" w:rsidP="00411009">
      <w:pPr>
        <w:tabs>
          <w:tab w:val="center" w:pos="3629"/>
          <w:tab w:val="center" w:pos="6502"/>
          <w:tab w:val="right" w:pos="8770"/>
        </w:tabs>
        <w:spacing w:line="100" w:lineRule="atLeast"/>
        <w:jc w:val="both"/>
        <w:rPr>
          <w:sz w:val="24"/>
          <w:u w:val="single"/>
        </w:rPr>
      </w:pPr>
      <w:r w:rsidRPr="004A4A38">
        <w:rPr>
          <w:b/>
          <w:sz w:val="24"/>
          <w:u w:val="single"/>
        </w:rPr>
        <w:t>Apple Trees</w:t>
      </w:r>
      <w:r w:rsidR="00D21615">
        <w:rPr>
          <w:sz w:val="24"/>
        </w:rPr>
        <w:t xml:space="preserve">     </w:t>
      </w:r>
      <w:r w:rsidR="00DE336F">
        <w:rPr>
          <w:sz w:val="24"/>
        </w:rPr>
        <w:t xml:space="preserve"> </w:t>
      </w:r>
      <w:r w:rsidR="00D21615">
        <w:rPr>
          <w:sz w:val="24"/>
        </w:rPr>
        <w:t>$</w:t>
      </w:r>
      <w:r w:rsidR="00DC5DC3">
        <w:rPr>
          <w:sz w:val="24"/>
        </w:rPr>
        <w:t xml:space="preserve">20.00 </w:t>
      </w:r>
      <w:r w:rsidR="00F02D87">
        <w:rPr>
          <w:sz w:val="24"/>
        </w:rPr>
        <w:t>each</w:t>
      </w:r>
    </w:p>
    <w:p w14:paraId="51307540" w14:textId="5840D989" w:rsidR="004A4A38" w:rsidRDefault="005F315B" w:rsidP="00411009">
      <w:pPr>
        <w:tabs>
          <w:tab w:val="center" w:pos="3629"/>
          <w:tab w:val="center" w:pos="6502"/>
          <w:tab w:val="right" w:pos="8770"/>
        </w:tabs>
        <w:spacing w:line="100" w:lineRule="atLeast"/>
        <w:jc w:val="both"/>
        <w:rPr>
          <w:sz w:val="24"/>
          <w:u w:val="single"/>
        </w:rPr>
      </w:pPr>
      <w:r>
        <w:rPr>
          <w:sz w:val="24"/>
        </w:rPr>
        <w:t>Gala</w:t>
      </w:r>
      <w:r w:rsidR="004A4A38">
        <w:rPr>
          <w:sz w:val="24"/>
        </w:rPr>
        <w:tab/>
      </w:r>
      <w:r w:rsidR="004A4A38">
        <w:rPr>
          <w:sz w:val="24"/>
          <w:u w:val="single"/>
        </w:rPr>
        <w:t>________</w:t>
      </w:r>
      <w:r w:rsidR="004A4A38">
        <w:rPr>
          <w:sz w:val="24"/>
        </w:rPr>
        <w:tab/>
      </w:r>
      <w:r w:rsidR="004A4A38">
        <w:rPr>
          <w:sz w:val="24"/>
        </w:rPr>
        <w:tab/>
      </w:r>
      <w:r w:rsidR="004A4A38">
        <w:rPr>
          <w:sz w:val="24"/>
          <w:u w:val="single"/>
        </w:rPr>
        <w:t>________</w:t>
      </w:r>
    </w:p>
    <w:p w14:paraId="6A4C238D" w14:textId="77777777" w:rsidR="006E5180" w:rsidRDefault="00D21615" w:rsidP="00411009">
      <w:pPr>
        <w:tabs>
          <w:tab w:val="center" w:pos="3629"/>
          <w:tab w:val="center" w:pos="6502"/>
          <w:tab w:val="right" w:pos="8770"/>
        </w:tabs>
        <w:spacing w:line="100" w:lineRule="atLeast"/>
        <w:jc w:val="both"/>
        <w:rPr>
          <w:sz w:val="24"/>
          <w:u w:val="single"/>
        </w:rPr>
      </w:pPr>
      <w:r>
        <w:rPr>
          <w:sz w:val="24"/>
        </w:rPr>
        <w:t>Carolina Red June</w:t>
      </w:r>
      <w:r w:rsidR="006E5180">
        <w:rPr>
          <w:sz w:val="24"/>
        </w:rPr>
        <w:t xml:space="preserve">                       </w:t>
      </w:r>
      <w:r w:rsidR="006E5180">
        <w:rPr>
          <w:sz w:val="24"/>
          <w:u w:val="single"/>
        </w:rPr>
        <w:t>________</w:t>
      </w:r>
      <w:r w:rsidR="006E5180">
        <w:rPr>
          <w:sz w:val="24"/>
        </w:rPr>
        <w:tab/>
      </w:r>
      <w:r w:rsidR="006E5180">
        <w:rPr>
          <w:sz w:val="24"/>
        </w:rPr>
        <w:tab/>
      </w:r>
      <w:r w:rsidR="006E5180">
        <w:rPr>
          <w:sz w:val="24"/>
          <w:u w:val="single"/>
        </w:rPr>
        <w:t>________</w:t>
      </w:r>
    </w:p>
    <w:p w14:paraId="72BB8E43" w14:textId="5025DECE" w:rsidR="006E5180" w:rsidRDefault="006E5180" w:rsidP="00411009">
      <w:pPr>
        <w:tabs>
          <w:tab w:val="center" w:pos="3629"/>
          <w:tab w:val="center" w:pos="6502"/>
          <w:tab w:val="right" w:pos="8770"/>
        </w:tabs>
        <w:spacing w:line="100" w:lineRule="atLeast"/>
        <w:jc w:val="both"/>
        <w:rPr>
          <w:sz w:val="24"/>
          <w:u w:val="single"/>
        </w:rPr>
      </w:pPr>
      <w:r>
        <w:rPr>
          <w:sz w:val="24"/>
        </w:rPr>
        <w:t>Striped June (</w:t>
      </w:r>
      <w:proofErr w:type="spellStart"/>
      <w:r>
        <w:rPr>
          <w:sz w:val="24"/>
        </w:rPr>
        <w:t>Bevins</w:t>
      </w:r>
      <w:proofErr w:type="spellEnd"/>
      <w:r>
        <w:rPr>
          <w:sz w:val="24"/>
        </w:rPr>
        <w:t xml:space="preserve"> Favorite)</w:t>
      </w:r>
      <w:r w:rsidR="00D21615">
        <w:rPr>
          <w:sz w:val="24"/>
        </w:rPr>
        <w:tab/>
      </w:r>
      <w:r>
        <w:rPr>
          <w:sz w:val="24"/>
          <w:u w:val="single"/>
        </w:rPr>
        <w:t>________</w:t>
      </w:r>
      <w:r>
        <w:rPr>
          <w:sz w:val="24"/>
        </w:rPr>
        <w:tab/>
      </w:r>
      <w:r>
        <w:rPr>
          <w:sz w:val="24"/>
        </w:rPr>
        <w:tab/>
      </w:r>
      <w:r>
        <w:rPr>
          <w:sz w:val="24"/>
          <w:u w:val="single"/>
        </w:rPr>
        <w:t>________</w:t>
      </w:r>
    </w:p>
    <w:p w14:paraId="355FDE83" w14:textId="77777777" w:rsidR="006E5180" w:rsidRDefault="006E5180" w:rsidP="00411009">
      <w:pPr>
        <w:tabs>
          <w:tab w:val="center" w:pos="3629"/>
          <w:tab w:val="center" w:pos="6502"/>
          <w:tab w:val="right" w:pos="8770"/>
        </w:tabs>
        <w:spacing w:line="100" w:lineRule="atLeast"/>
        <w:jc w:val="both"/>
        <w:rPr>
          <w:sz w:val="24"/>
          <w:u w:val="single"/>
        </w:rPr>
      </w:pPr>
      <w:r>
        <w:rPr>
          <w:sz w:val="24"/>
        </w:rPr>
        <w:t xml:space="preserve">Virginia Beauty         </w:t>
      </w:r>
      <w:r w:rsidR="00D21615">
        <w:rPr>
          <w:sz w:val="24"/>
        </w:rPr>
        <w:tab/>
      </w:r>
      <w:r>
        <w:rPr>
          <w:sz w:val="24"/>
          <w:u w:val="single"/>
        </w:rPr>
        <w:t>________</w:t>
      </w:r>
      <w:r>
        <w:rPr>
          <w:sz w:val="24"/>
        </w:rPr>
        <w:tab/>
      </w:r>
      <w:r>
        <w:rPr>
          <w:sz w:val="24"/>
        </w:rPr>
        <w:tab/>
      </w:r>
      <w:r>
        <w:rPr>
          <w:sz w:val="24"/>
          <w:u w:val="single"/>
        </w:rPr>
        <w:t>________</w:t>
      </w:r>
    </w:p>
    <w:p w14:paraId="7BE37314" w14:textId="77777777" w:rsidR="006E5180" w:rsidRDefault="006E5180" w:rsidP="00411009">
      <w:pPr>
        <w:tabs>
          <w:tab w:val="center" w:pos="3629"/>
          <w:tab w:val="center" w:pos="6502"/>
          <w:tab w:val="right" w:pos="8770"/>
        </w:tabs>
        <w:spacing w:line="100" w:lineRule="atLeast"/>
        <w:jc w:val="both"/>
        <w:rPr>
          <w:sz w:val="24"/>
          <w:u w:val="single"/>
        </w:rPr>
      </w:pPr>
      <w:r>
        <w:rPr>
          <w:sz w:val="24"/>
        </w:rPr>
        <w:t>Ben Davis</w:t>
      </w:r>
      <w:r w:rsidR="004A4A38">
        <w:rPr>
          <w:sz w:val="24"/>
        </w:rPr>
        <w:tab/>
      </w:r>
      <w:r>
        <w:rPr>
          <w:sz w:val="24"/>
          <w:u w:val="single"/>
        </w:rPr>
        <w:t>________</w:t>
      </w:r>
      <w:r>
        <w:rPr>
          <w:sz w:val="24"/>
        </w:rPr>
        <w:tab/>
      </w:r>
      <w:r>
        <w:rPr>
          <w:sz w:val="24"/>
        </w:rPr>
        <w:tab/>
      </w:r>
      <w:r>
        <w:rPr>
          <w:sz w:val="24"/>
          <w:u w:val="single"/>
        </w:rPr>
        <w:t>________</w:t>
      </w:r>
    </w:p>
    <w:p w14:paraId="64CBF0CD" w14:textId="20BBB494" w:rsidR="00E63831" w:rsidRDefault="006E5180" w:rsidP="00411009">
      <w:pPr>
        <w:tabs>
          <w:tab w:val="center" w:pos="3629"/>
          <w:tab w:val="center" w:pos="6502"/>
          <w:tab w:val="right" w:pos="8770"/>
        </w:tabs>
        <w:spacing w:line="100" w:lineRule="atLeast"/>
        <w:jc w:val="both"/>
        <w:rPr>
          <w:sz w:val="24"/>
          <w:u w:val="single"/>
        </w:rPr>
      </w:pPr>
      <w:r>
        <w:rPr>
          <w:sz w:val="24"/>
        </w:rPr>
        <w:t xml:space="preserve">Black Ben Davis </w:t>
      </w:r>
      <w:r w:rsidR="00E07F6B">
        <w:rPr>
          <w:sz w:val="24"/>
        </w:rPr>
        <w:t>(</w:t>
      </w:r>
      <w:proofErr w:type="spellStart"/>
      <w:r w:rsidR="00E07F6B">
        <w:rPr>
          <w:sz w:val="24"/>
        </w:rPr>
        <w:t>Gano</w:t>
      </w:r>
      <w:proofErr w:type="spellEnd"/>
      <w:r w:rsidR="00E07F6B">
        <w:rPr>
          <w:sz w:val="24"/>
        </w:rPr>
        <w:t>)</w:t>
      </w:r>
      <w:r w:rsidR="00A01358" w:rsidRPr="004A4A38">
        <w:rPr>
          <w:sz w:val="24"/>
        </w:rPr>
        <w:tab/>
      </w:r>
      <w:r>
        <w:rPr>
          <w:sz w:val="24"/>
          <w:u w:val="single"/>
        </w:rPr>
        <w:t>________</w:t>
      </w:r>
      <w:r>
        <w:rPr>
          <w:sz w:val="24"/>
        </w:rPr>
        <w:tab/>
      </w:r>
      <w:r>
        <w:rPr>
          <w:sz w:val="24"/>
        </w:rPr>
        <w:tab/>
      </w:r>
      <w:r>
        <w:rPr>
          <w:sz w:val="24"/>
          <w:u w:val="single"/>
        </w:rPr>
        <w:t>________</w:t>
      </w:r>
    </w:p>
    <w:p w14:paraId="60FC93E8" w14:textId="77777777" w:rsidR="006E5180" w:rsidRDefault="006E5180" w:rsidP="00411009">
      <w:pPr>
        <w:tabs>
          <w:tab w:val="center" w:pos="3629"/>
          <w:tab w:val="center" w:pos="6502"/>
          <w:tab w:val="right" w:pos="8770"/>
        </w:tabs>
        <w:spacing w:line="100" w:lineRule="atLeast"/>
        <w:jc w:val="both"/>
        <w:rPr>
          <w:sz w:val="24"/>
          <w:u w:val="single"/>
        </w:rPr>
      </w:pPr>
      <w:proofErr w:type="spellStart"/>
      <w:r>
        <w:rPr>
          <w:sz w:val="24"/>
        </w:rPr>
        <w:t>Fallawater</w:t>
      </w:r>
      <w:proofErr w:type="spellEnd"/>
      <w:r>
        <w:rPr>
          <w:sz w:val="24"/>
        </w:rPr>
        <w:tab/>
      </w:r>
      <w:r>
        <w:rPr>
          <w:sz w:val="24"/>
          <w:u w:val="single"/>
        </w:rPr>
        <w:t>________</w:t>
      </w:r>
      <w:r>
        <w:rPr>
          <w:sz w:val="24"/>
        </w:rPr>
        <w:tab/>
      </w:r>
      <w:r>
        <w:rPr>
          <w:sz w:val="24"/>
        </w:rPr>
        <w:tab/>
      </w:r>
      <w:r>
        <w:rPr>
          <w:sz w:val="24"/>
          <w:u w:val="single"/>
        </w:rPr>
        <w:t>________</w:t>
      </w:r>
    </w:p>
    <w:p w14:paraId="3E82C002" w14:textId="6B8EF19E" w:rsidR="006E5180" w:rsidRDefault="006E5180" w:rsidP="00411009">
      <w:pPr>
        <w:tabs>
          <w:tab w:val="center" w:pos="3629"/>
          <w:tab w:val="center" w:pos="6502"/>
          <w:tab w:val="right" w:pos="8770"/>
        </w:tabs>
        <w:spacing w:line="100" w:lineRule="atLeast"/>
        <w:jc w:val="both"/>
        <w:rPr>
          <w:sz w:val="24"/>
          <w:u w:val="single"/>
        </w:rPr>
      </w:pPr>
      <w:proofErr w:type="spellStart"/>
      <w:r>
        <w:rPr>
          <w:sz w:val="24"/>
        </w:rPr>
        <w:t>Notley</w:t>
      </w:r>
      <w:proofErr w:type="spellEnd"/>
      <w:r>
        <w:rPr>
          <w:sz w:val="24"/>
        </w:rPr>
        <w:t xml:space="preserve"> P or </w:t>
      </w:r>
      <w:proofErr w:type="spellStart"/>
      <w:r>
        <w:rPr>
          <w:sz w:val="24"/>
        </w:rPr>
        <w:t>Jimbo</w:t>
      </w:r>
      <w:proofErr w:type="spellEnd"/>
      <w:r>
        <w:rPr>
          <w:sz w:val="24"/>
        </w:rPr>
        <w:tab/>
      </w:r>
      <w:r>
        <w:rPr>
          <w:sz w:val="24"/>
          <w:u w:val="single"/>
        </w:rPr>
        <w:t>________</w:t>
      </w:r>
      <w:r>
        <w:rPr>
          <w:sz w:val="24"/>
        </w:rPr>
        <w:tab/>
      </w:r>
      <w:r>
        <w:rPr>
          <w:sz w:val="24"/>
        </w:rPr>
        <w:tab/>
      </w:r>
      <w:r>
        <w:rPr>
          <w:sz w:val="24"/>
          <w:u w:val="single"/>
        </w:rPr>
        <w:t>________</w:t>
      </w:r>
    </w:p>
    <w:p w14:paraId="65D831C2" w14:textId="00797FBB" w:rsidR="006E5180" w:rsidRDefault="006E5180" w:rsidP="00411009">
      <w:pPr>
        <w:tabs>
          <w:tab w:val="center" w:pos="3629"/>
          <w:tab w:val="center" w:pos="6502"/>
          <w:tab w:val="right" w:pos="8770"/>
        </w:tabs>
        <w:spacing w:line="100" w:lineRule="atLeast"/>
        <w:jc w:val="both"/>
        <w:rPr>
          <w:sz w:val="24"/>
          <w:u w:val="single"/>
        </w:rPr>
      </w:pPr>
      <w:r>
        <w:rPr>
          <w:sz w:val="24"/>
        </w:rPr>
        <w:t>Roxbury Russet (rusty coat)</w:t>
      </w:r>
      <w:r>
        <w:rPr>
          <w:sz w:val="24"/>
        </w:rPr>
        <w:tab/>
      </w:r>
      <w:r>
        <w:rPr>
          <w:sz w:val="24"/>
          <w:u w:val="single"/>
        </w:rPr>
        <w:t>________</w:t>
      </w:r>
      <w:r>
        <w:rPr>
          <w:sz w:val="24"/>
        </w:rPr>
        <w:tab/>
      </w:r>
      <w:r>
        <w:rPr>
          <w:sz w:val="24"/>
        </w:rPr>
        <w:tab/>
      </w:r>
      <w:r>
        <w:rPr>
          <w:sz w:val="24"/>
          <w:u w:val="single"/>
        </w:rPr>
        <w:t>________</w:t>
      </w:r>
    </w:p>
    <w:p w14:paraId="276DF191" w14:textId="25C4F979" w:rsidR="003A0F75" w:rsidRDefault="00E07F6B" w:rsidP="006A48A8">
      <w:pPr>
        <w:tabs>
          <w:tab w:val="left" w:pos="720"/>
          <w:tab w:val="left" w:pos="1440"/>
          <w:tab w:val="left" w:pos="2160"/>
          <w:tab w:val="left" w:pos="2880"/>
        </w:tabs>
        <w:spacing w:line="100" w:lineRule="atLeast"/>
        <w:jc w:val="center"/>
        <w:rPr>
          <w:sz w:val="24"/>
        </w:rPr>
      </w:pPr>
      <w:r>
        <w:rPr>
          <w:sz w:val="24"/>
        </w:rPr>
        <w:t>Early Transparent</w:t>
      </w:r>
      <w:r w:rsidR="003A0F75">
        <w:rPr>
          <w:sz w:val="24"/>
        </w:rPr>
        <w:t xml:space="preserve"> (Yel. June)</w:t>
      </w:r>
      <w:r w:rsidR="003A0F75">
        <w:rPr>
          <w:sz w:val="24"/>
        </w:rPr>
        <w:tab/>
        <w:t xml:space="preserve">  </w:t>
      </w:r>
      <w:r w:rsidR="00633871">
        <w:rPr>
          <w:sz w:val="24"/>
        </w:rPr>
        <w:t xml:space="preserve">  </w:t>
      </w:r>
      <w:r w:rsidR="00633871">
        <w:rPr>
          <w:sz w:val="24"/>
          <w:u w:val="single"/>
        </w:rPr>
        <w:t>________</w:t>
      </w:r>
      <w:r w:rsidR="00633871">
        <w:rPr>
          <w:sz w:val="24"/>
        </w:rPr>
        <w:tab/>
      </w:r>
      <w:r w:rsidR="00633871">
        <w:rPr>
          <w:sz w:val="24"/>
        </w:rPr>
        <w:t xml:space="preserve">                                                   </w:t>
      </w:r>
      <w:r w:rsidR="006A48A8">
        <w:rPr>
          <w:sz w:val="24"/>
        </w:rPr>
        <w:t xml:space="preserve"> </w:t>
      </w:r>
      <w:r w:rsidR="00633871">
        <w:rPr>
          <w:sz w:val="24"/>
        </w:rPr>
        <w:t xml:space="preserve">  </w:t>
      </w:r>
      <w:r w:rsidR="006A48A8">
        <w:rPr>
          <w:sz w:val="24"/>
        </w:rPr>
        <w:t xml:space="preserve">  </w:t>
      </w:r>
      <w:r w:rsidR="00633871" w:rsidRPr="006A48A8">
        <w:rPr>
          <w:sz w:val="24"/>
          <w:u w:val="single"/>
        </w:rPr>
        <w:t>________</w:t>
      </w:r>
    </w:p>
    <w:p w14:paraId="2A2D5B24" w14:textId="49AE17B4" w:rsidR="006A48A8" w:rsidRDefault="00411009" w:rsidP="006A48A8">
      <w:pPr>
        <w:tabs>
          <w:tab w:val="center" w:pos="3629"/>
          <w:tab w:val="center" w:pos="6502"/>
          <w:tab w:val="right" w:pos="8770"/>
        </w:tabs>
        <w:spacing w:line="100" w:lineRule="atLeast"/>
        <w:jc w:val="right"/>
        <w:rPr>
          <w:b/>
          <w:sz w:val="24"/>
        </w:rPr>
      </w:pPr>
      <w:r>
        <w:rPr>
          <w:sz w:val="24"/>
        </w:rPr>
        <w:tab/>
        <w:t xml:space="preserve"> </w:t>
      </w:r>
    </w:p>
    <w:p w14:paraId="7EE1DB7C" w14:textId="21E7838A" w:rsidR="00286339" w:rsidRDefault="006A48A8" w:rsidP="00411009">
      <w:pPr>
        <w:tabs>
          <w:tab w:val="center" w:pos="3629"/>
          <w:tab w:val="center" w:pos="6502"/>
          <w:tab w:val="right" w:pos="8770"/>
        </w:tabs>
        <w:spacing w:line="100" w:lineRule="atLeast"/>
        <w:jc w:val="both"/>
        <w:rPr>
          <w:b/>
          <w:sz w:val="24"/>
        </w:rPr>
      </w:pPr>
      <w:r>
        <w:rPr>
          <w:b/>
          <w:sz w:val="24"/>
        </w:rPr>
        <w:tab/>
      </w:r>
      <w:r>
        <w:rPr>
          <w:b/>
          <w:sz w:val="24"/>
        </w:rPr>
        <w:tab/>
      </w:r>
      <w:r>
        <w:rPr>
          <w:b/>
          <w:sz w:val="24"/>
        </w:rPr>
        <w:tab/>
        <w:t xml:space="preserve">TOTAL </w:t>
      </w:r>
      <w:r w:rsidR="00411009">
        <w:rPr>
          <w:b/>
          <w:sz w:val="24"/>
        </w:rPr>
        <w:t>$</w:t>
      </w:r>
      <w:r w:rsidR="00411009" w:rsidRPr="00B143C7">
        <w:rPr>
          <w:b/>
          <w:sz w:val="24"/>
        </w:rPr>
        <w:t>_________</w:t>
      </w:r>
    </w:p>
    <w:p w14:paraId="36695ADE" w14:textId="77777777" w:rsidR="00E07F6B" w:rsidRDefault="00E07F6B">
      <w:pPr>
        <w:spacing w:line="100" w:lineRule="atLeast"/>
        <w:jc w:val="both"/>
        <w:rPr>
          <w:b/>
          <w:szCs w:val="20"/>
        </w:rPr>
      </w:pPr>
    </w:p>
    <w:p w14:paraId="1C9DECA0" w14:textId="77777777" w:rsidR="006229CF" w:rsidRPr="00E07F6B" w:rsidRDefault="006229CF">
      <w:pPr>
        <w:spacing w:line="100" w:lineRule="atLeast"/>
        <w:jc w:val="both"/>
        <w:rPr>
          <w:b/>
          <w:szCs w:val="20"/>
          <w:u w:val="single"/>
        </w:rPr>
      </w:pPr>
      <w:r w:rsidRPr="00E07F6B">
        <w:rPr>
          <w:b/>
          <w:szCs w:val="20"/>
        </w:rPr>
        <w:t>NAME</w:t>
      </w:r>
      <w:proofErr w:type="gramStart"/>
      <w:r w:rsidRPr="00E07F6B">
        <w:rPr>
          <w:b/>
          <w:szCs w:val="20"/>
        </w:rPr>
        <w:t>:</w:t>
      </w:r>
      <w:r w:rsidRPr="00E07F6B">
        <w:rPr>
          <w:b/>
          <w:szCs w:val="20"/>
          <w:u w:val="single"/>
        </w:rPr>
        <w:t>_</w:t>
      </w:r>
      <w:proofErr w:type="gramEnd"/>
      <w:r w:rsidRPr="00E07F6B">
        <w:rPr>
          <w:b/>
          <w:szCs w:val="20"/>
          <w:u w:val="single"/>
        </w:rPr>
        <w:t>___________________________________________</w:t>
      </w:r>
      <w:r w:rsidRPr="00E07F6B">
        <w:rPr>
          <w:b/>
          <w:szCs w:val="20"/>
        </w:rPr>
        <w:t>PHONE:</w:t>
      </w:r>
      <w:r w:rsidRPr="00E07F6B">
        <w:rPr>
          <w:b/>
          <w:szCs w:val="20"/>
          <w:u w:val="single"/>
        </w:rPr>
        <w:t xml:space="preserve">___________________                     </w:t>
      </w:r>
    </w:p>
    <w:p w14:paraId="1C21BBD3" w14:textId="77777777" w:rsidR="00F309D0" w:rsidRPr="00E07F6B" w:rsidRDefault="00F309D0">
      <w:pPr>
        <w:spacing w:line="100" w:lineRule="atLeast"/>
        <w:jc w:val="both"/>
        <w:rPr>
          <w:b/>
          <w:szCs w:val="20"/>
        </w:rPr>
      </w:pPr>
    </w:p>
    <w:p w14:paraId="0D5EC8B9" w14:textId="08470806" w:rsidR="00E9751C" w:rsidRDefault="006229CF">
      <w:pPr>
        <w:spacing w:line="100" w:lineRule="atLeast"/>
        <w:jc w:val="both"/>
        <w:rPr>
          <w:b/>
          <w:szCs w:val="20"/>
          <w:u w:val="single"/>
        </w:rPr>
      </w:pPr>
      <w:r w:rsidRPr="00E07F6B">
        <w:rPr>
          <w:b/>
          <w:szCs w:val="20"/>
        </w:rPr>
        <w:t>ADDRESS</w:t>
      </w:r>
      <w:proofErr w:type="gramStart"/>
      <w:r w:rsidRPr="00E07F6B">
        <w:rPr>
          <w:b/>
          <w:szCs w:val="20"/>
        </w:rPr>
        <w:t>:</w:t>
      </w:r>
      <w:r w:rsidRPr="00E07F6B">
        <w:rPr>
          <w:b/>
          <w:szCs w:val="20"/>
          <w:u w:val="single"/>
        </w:rPr>
        <w:t>_</w:t>
      </w:r>
      <w:proofErr w:type="gramEnd"/>
      <w:r w:rsidRPr="00E07F6B">
        <w:rPr>
          <w:b/>
          <w:szCs w:val="20"/>
          <w:u w:val="single"/>
        </w:rPr>
        <w:t>_______________________________________________________________</w:t>
      </w:r>
      <w:r w:rsidR="00F309D0" w:rsidRPr="00E07F6B">
        <w:rPr>
          <w:b/>
          <w:szCs w:val="20"/>
          <w:u w:val="single"/>
        </w:rPr>
        <w:t>__</w:t>
      </w:r>
      <w:r w:rsidRPr="00E07F6B">
        <w:rPr>
          <w:b/>
          <w:szCs w:val="20"/>
          <w:u w:val="single"/>
        </w:rPr>
        <w:t>_</w:t>
      </w:r>
      <w:r w:rsidR="00E07F6B">
        <w:rPr>
          <w:b/>
          <w:szCs w:val="20"/>
          <w:u w:val="single"/>
        </w:rPr>
        <w:tab/>
      </w:r>
      <w:r w:rsidR="00E07F6B">
        <w:rPr>
          <w:b/>
          <w:szCs w:val="20"/>
          <w:u w:val="single"/>
        </w:rPr>
        <w:tab/>
        <w:t xml:space="preserve">   </w:t>
      </w:r>
    </w:p>
    <w:p w14:paraId="280B851B" w14:textId="77777777" w:rsidR="00E9751C" w:rsidRDefault="00E9751C">
      <w:pPr>
        <w:spacing w:line="100" w:lineRule="atLeast"/>
        <w:jc w:val="both"/>
        <w:rPr>
          <w:b/>
          <w:szCs w:val="20"/>
        </w:rPr>
      </w:pPr>
    </w:p>
    <w:p w14:paraId="71285F1B" w14:textId="0F483832" w:rsidR="00AE3952" w:rsidRPr="00E07F6B" w:rsidRDefault="00F309D0">
      <w:pPr>
        <w:spacing w:line="100" w:lineRule="atLeast"/>
        <w:jc w:val="both"/>
        <w:rPr>
          <w:b/>
          <w:szCs w:val="20"/>
          <w:u w:val="single"/>
        </w:rPr>
      </w:pPr>
      <w:r w:rsidRPr="00E07F6B">
        <w:rPr>
          <w:b/>
          <w:szCs w:val="20"/>
        </w:rPr>
        <w:t>EMAIL ADDRESS</w:t>
      </w:r>
      <w:proofErr w:type="gramStart"/>
      <w:r w:rsidR="006229CF" w:rsidRPr="00E07F6B">
        <w:rPr>
          <w:b/>
          <w:szCs w:val="20"/>
        </w:rPr>
        <w:t>:</w:t>
      </w:r>
      <w:r w:rsidR="006229CF" w:rsidRPr="00E07F6B">
        <w:rPr>
          <w:b/>
          <w:szCs w:val="20"/>
          <w:u w:val="single"/>
        </w:rPr>
        <w:t>_</w:t>
      </w:r>
      <w:proofErr w:type="gramEnd"/>
      <w:r w:rsidR="006229CF" w:rsidRPr="00E07F6B">
        <w:rPr>
          <w:b/>
          <w:szCs w:val="20"/>
          <w:u w:val="single"/>
        </w:rPr>
        <w:t>_______________________________________________________________</w:t>
      </w:r>
      <w:r w:rsidRPr="00E07F6B">
        <w:rPr>
          <w:b/>
          <w:szCs w:val="20"/>
          <w:u w:val="single"/>
        </w:rPr>
        <w:t>__</w:t>
      </w:r>
      <w:r w:rsidR="00A66183">
        <w:rPr>
          <w:b/>
          <w:szCs w:val="20"/>
          <w:u w:val="single"/>
        </w:rPr>
        <w:tab/>
      </w:r>
    </w:p>
    <w:p w14:paraId="34D593CF" w14:textId="77777777" w:rsidR="006229CF" w:rsidRPr="00E07F6B" w:rsidRDefault="006229CF">
      <w:pPr>
        <w:spacing w:line="100" w:lineRule="atLeast"/>
        <w:jc w:val="both"/>
        <w:rPr>
          <w:b/>
          <w:szCs w:val="20"/>
          <w:u w:val="single"/>
        </w:rPr>
      </w:pPr>
    </w:p>
    <w:p w14:paraId="0F34ED36" w14:textId="77777777" w:rsidR="00572998" w:rsidRDefault="00572998" w:rsidP="00572998">
      <w:pPr>
        <w:spacing w:line="100" w:lineRule="atLeast"/>
        <w:jc w:val="center"/>
      </w:pPr>
    </w:p>
    <w:p w14:paraId="4014FBCB" w14:textId="77777777" w:rsidR="00572998" w:rsidRDefault="00572998" w:rsidP="00572998">
      <w:pPr>
        <w:spacing w:line="100" w:lineRule="atLeast"/>
        <w:jc w:val="center"/>
      </w:pPr>
    </w:p>
    <w:p w14:paraId="000C7809" w14:textId="69FFD4BC" w:rsidR="00572998" w:rsidRPr="00572998" w:rsidRDefault="00572998" w:rsidP="00572998">
      <w:pPr>
        <w:spacing w:line="100" w:lineRule="atLeast"/>
        <w:jc w:val="center"/>
        <w:rPr>
          <w:sz w:val="32"/>
          <w:szCs w:val="32"/>
        </w:rPr>
      </w:pPr>
      <w:r w:rsidRPr="00572998">
        <w:rPr>
          <w:sz w:val="32"/>
          <w:szCs w:val="32"/>
        </w:rPr>
        <w:t xml:space="preserve">Watauga County </w:t>
      </w:r>
      <w:r w:rsidR="00533A72">
        <w:rPr>
          <w:sz w:val="32"/>
          <w:szCs w:val="32"/>
        </w:rPr>
        <w:t>Extension</w:t>
      </w:r>
      <w:r w:rsidRPr="00572998">
        <w:rPr>
          <w:sz w:val="32"/>
          <w:szCs w:val="32"/>
        </w:rPr>
        <w:t xml:space="preserve"> Fruit Plant Sale</w:t>
      </w:r>
    </w:p>
    <w:p w14:paraId="7965AA36" w14:textId="77777777" w:rsidR="00572998" w:rsidRDefault="00572998" w:rsidP="00572998">
      <w:pPr>
        <w:spacing w:line="100" w:lineRule="atLeast"/>
        <w:jc w:val="center"/>
      </w:pPr>
    </w:p>
    <w:p w14:paraId="4C3FDB9E" w14:textId="77777777" w:rsidR="00572998" w:rsidRDefault="00572998" w:rsidP="00572998">
      <w:pPr>
        <w:spacing w:line="100" w:lineRule="atLeast"/>
        <w:jc w:val="center"/>
      </w:pPr>
    </w:p>
    <w:p w14:paraId="7C7CF6F9" w14:textId="0BFFBE83" w:rsidR="00572998" w:rsidRDefault="00572998" w:rsidP="00572998">
      <w:pPr>
        <w:spacing w:line="100" w:lineRule="atLeast"/>
        <w:rPr>
          <w:b/>
          <w:sz w:val="24"/>
        </w:rPr>
      </w:pPr>
      <w:r>
        <w:rPr>
          <w:sz w:val="26"/>
          <w:szCs w:val="26"/>
        </w:rPr>
        <w:t>Watauga</w:t>
      </w:r>
      <w:r w:rsidRPr="00037BC6">
        <w:rPr>
          <w:sz w:val="26"/>
          <w:szCs w:val="26"/>
        </w:rPr>
        <w:t xml:space="preserve"> County </w:t>
      </w:r>
      <w:r w:rsidR="00533A72">
        <w:rPr>
          <w:sz w:val="26"/>
          <w:szCs w:val="26"/>
        </w:rPr>
        <w:t>Extension</w:t>
      </w:r>
      <w:r w:rsidRPr="00037BC6">
        <w:rPr>
          <w:sz w:val="26"/>
          <w:szCs w:val="26"/>
        </w:rPr>
        <w:t xml:space="preserve"> </w:t>
      </w:r>
      <w:r>
        <w:rPr>
          <w:sz w:val="26"/>
          <w:szCs w:val="26"/>
        </w:rPr>
        <w:t xml:space="preserve">is </w:t>
      </w:r>
      <w:r w:rsidRPr="00037BC6">
        <w:rPr>
          <w:sz w:val="26"/>
          <w:szCs w:val="26"/>
        </w:rPr>
        <w:t xml:space="preserve">selling plants to support </w:t>
      </w:r>
      <w:r>
        <w:rPr>
          <w:sz w:val="26"/>
          <w:szCs w:val="26"/>
        </w:rPr>
        <w:t xml:space="preserve">youth </w:t>
      </w:r>
      <w:r w:rsidR="00533A72">
        <w:rPr>
          <w:sz w:val="26"/>
          <w:szCs w:val="26"/>
        </w:rPr>
        <w:t xml:space="preserve">and other </w:t>
      </w:r>
      <w:r w:rsidRPr="00037BC6">
        <w:rPr>
          <w:sz w:val="26"/>
          <w:szCs w:val="26"/>
        </w:rPr>
        <w:t xml:space="preserve">programs. </w:t>
      </w:r>
      <w:r w:rsidRPr="00845DC0">
        <w:rPr>
          <w:sz w:val="24"/>
        </w:rPr>
        <w:t xml:space="preserve">Make checks payable to Watauga County 4-H. Mail order form and check to:  NC Cooperative Extension, 971 W. King St., Boone, NC  28607.  (Or </w:t>
      </w:r>
      <w:proofErr w:type="gramStart"/>
      <w:r w:rsidRPr="00845DC0">
        <w:rPr>
          <w:sz w:val="24"/>
        </w:rPr>
        <w:t>hand deliver</w:t>
      </w:r>
      <w:proofErr w:type="gramEnd"/>
      <w:r w:rsidRPr="00845DC0">
        <w:rPr>
          <w:sz w:val="24"/>
        </w:rPr>
        <w:t xml:space="preserve"> to our office, Monday - Friday, 8:00 a.m. - 5:00 p.m.  </w:t>
      </w:r>
      <w:r w:rsidRPr="000C6A31">
        <w:rPr>
          <w:b/>
          <w:sz w:val="24"/>
        </w:rPr>
        <w:t>If you are paying with cash, please bring correct change</w:t>
      </w:r>
      <w:r w:rsidRPr="00845DC0">
        <w:rPr>
          <w:sz w:val="24"/>
        </w:rPr>
        <w:t>.)  Call 264-3061 for more information</w:t>
      </w:r>
      <w:r>
        <w:rPr>
          <w:b/>
          <w:sz w:val="24"/>
        </w:rPr>
        <w:t>.</w:t>
      </w:r>
    </w:p>
    <w:p w14:paraId="611B9DCC" w14:textId="77777777" w:rsidR="00572998" w:rsidRDefault="00572998" w:rsidP="00572998">
      <w:pPr>
        <w:spacing w:line="100" w:lineRule="atLeast"/>
        <w:rPr>
          <w:b/>
          <w:sz w:val="24"/>
        </w:rPr>
      </w:pPr>
    </w:p>
    <w:p w14:paraId="7B819850" w14:textId="7E80F64B" w:rsidR="00572998" w:rsidRPr="00304D0A" w:rsidRDefault="00572998" w:rsidP="00572998">
      <w:pPr>
        <w:spacing w:line="100" w:lineRule="atLeast"/>
        <w:jc w:val="center"/>
        <w:rPr>
          <w:b/>
          <w:sz w:val="28"/>
          <w:u w:val="single"/>
        </w:rPr>
      </w:pPr>
      <w:r w:rsidRPr="00304D0A">
        <w:rPr>
          <w:b/>
          <w:sz w:val="28"/>
          <w:u w:val="single"/>
        </w:rPr>
        <w:t xml:space="preserve">Return no later than </w:t>
      </w:r>
      <w:r w:rsidR="00F309D0">
        <w:rPr>
          <w:b/>
          <w:sz w:val="28"/>
          <w:u w:val="single"/>
        </w:rPr>
        <w:t>Monday, March 23</w:t>
      </w:r>
      <w:r w:rsidR="000C6A31">
        <w:rPr>
          <w:b/>
          <w:sz w:val="28"/>
          <w:u w:val="single"/>
        </w:rPr>
        <w:t>, 2015</w:t>
      </w:r>
      <w:r w:rsidRPr="00304D0A">
        <w:rPr>
          <w:b/>
          <w:sz w:val="28"/>
          <w:u w:val="single"/>
        </w:rPr>
        <w:t xml:space="preserve"> with full payment!!</w:t>
      </w:r>
    </w:p>
    <w:p w14:paraId="35BD22E9" w14:textId="77777777" w:rsidR="00572998" w:rsidRDefault="00572998" w:rsidP="00572998">
      <w:pPr>
        <w:spacing w:line="100" w:lineRule="atLeast"/>
        <w:jc w:val="center"/>
        <w:rPr>
          <w:b/>
          <w:bCs/>
          <w:sz w:val="26"/>
          <w:szCs w:val="26"/>
          <w:u w:val="single"/>
        </w:rPr>
      </w:pPr>
    </w:p>
    <w:p w14:paraId="4CC76A3F" w14:textId="42181080" w:rsidR="00572998" w:rsidRPr="00C9488F" w:rsidRDefault="00572998" w:rsidP="007F09F2">
      <w:pPr>
        <w:spacing w:line="100" w:lineRule="atLeast"/>
        <w:jc w:val="center"/>
        <w:rPr>
          <w:b/>
          <w:sz w:val="28"/>
          <w:szCs w:val="28"/>
        </w:rPr>
      </w:pPr>
      <w:r w:rsidRPr="00C9488F">
        <w:rPr>
          <w:b/>
          <w:bCs/>
          <w:sz w:val="28"/>
          <w:szCs w:val="28"/>
          <w:u w:val="single"/>
        </w:rPr>
        <w:t>Order early.  Supplies are limited</w:t>
      </w:r>
      <w:r w:rsidRPr="00C9488F">
        <w:rPr>
          <w:sz w:val="28"/>
          <w:szCs w:val="28"/>
        </w:rPr>
        <w:t>!</w:t>
      </w:r>
    </w:p>
    <w:p w14:paraId="1943CB28" w14:textId="77777777" w:rsidR="00572998" w:rsidRDefault="00572998">
      <w:pPr>
        <w:spacing w:line="100" w:lineRule="atLeast"/>
        <w:jc w:val="both"/>
        <w:rPr>
          <w:b/>
          <w:sz w:val="24"/>
        </w:rPr>
      </w:pPr>
    </w:p>
    <w:p w14:paraId="58D56FF5" w14:textId="77777777" w:rsidR="00572998" w:rsidRDefault="00572998">
      <w:pPr>
        <w:spacing w:line="100" w:lineRule="atLeast"/>
        <w:jc w:val="both"/>
        <w:rPr>
          <w:b/>
          <w:sz w:val="24"/>
        </w:rPr>
      </w:pPr>
    </w:p>
    <w:p w14:paraId="4FF1661A" w14:textId="389F4259" w:rsidR="00845DC0" w:rsidRDefault="00845DC0" w:rsidP="00845DC0">
      <w:pPr>
        <w:tabs>
          <w:tab w:val="center" w:pos="3629"/>
          <w:tab w:val="center" w:pos="6502"/>
          <w:tab w:val="right" w:pos="8770"/>
        </w:tabs>
        <w:spacing w:line="100" w:lineRule="atLeast"/>
        <w:jc w:val="both"/>
        <w:rPr>
          <w:sz w:val="26"/>
          <w:szCs w:val="26"/>
        </w:rPr>
      </w:pPr>
      <w:r w:rsidRPr="00C9488F">
        <w:rPr>
          <w:sz w:val="26"/>
          <w:szCs w:val="26"/>
        </w:rPr>
        <w:t xml:space="preserve">Orders should be picked up at Watauga County Cooperative Extension, 252 Poplar Grove Rd., Boone, on Friday, April </w:t>
      </w:r>
      <w:r w:rsidR="004D76E6" w:rsidRPr="00C9488F">
        <w:rPr>
          <w:sz w:val="26"/>
          <w:szCs w:val="26"/>
        </w:rPr>
        <w:t>1</w:t>
      </w:r>
      <w:r w:rsidR="000C6A31">
        <w:rPr>
          <w:sz w:val="26"/>
          <w:szCs w:val="26"/>
        </w:rPr>
        <w:t>7</w:t>
      </w:r>
      <w:r w:rsidRPr="00C9488F">
        <w:rPr>
          <w:sz w:val="26"/>
          <w:szCs w:val="26"/>
        </w:rPr>
        <w:t xml:space="preserve">, 12:00 pm – 6:00 pm and Saturday, April </w:t>
      </w:r>
      <w:r w:rsidR="004D76E6" w:rsidRPr="00C9488F">
        <w:rPr>
          <w:sz w:val="26"/>
          <w:szCs w:val="26"/>
        </w:rPr>
        <w:t>1</w:t>
      </w:r>
      <w:r w:rsidR="000C6A31">
        <w:rPr>
          <w:sz w:val="26"/>
          <w:szCs w:val="26"/>
        </w:rPr>
        <w:t>8</w:t>
      </w:r>
      <w:r w:rsidRPr="00C9488F">
        <w:rPr>
          <w:sz w:val="26"/>
          <w:szCs w:val="26"/>
        </w:rPr>
        <w:t>, 9:30 am – 12:30.</w:t>
      </w:r>
      <w:r w:rsidRPr="00037BC6">
        <w:rPr>
          <w:sz w:val="26"/>
          <w:szCs w:val="26"/>
        </w:rPr>
        <w:t xml:space="preserve"> </w:t>
      </w:r>
      <w:r w:rsidR="00572998">
        <w:rPr>
          <w:sz w:val="26"/>
          <w:szCs w:val="26"/>
        </w:rPr>
        <w:t xml:space="preserve">  Please double-check your order as soon as possible in case corrections need to be made.</w:t>
      </w:r>
    </w:p>
    <w:p w14:paraId="7AE6D586" w14:textId="77777777" w:rsidR="00BA47B8" w:rsidRDefault="00BA47B8" w:rsidP="00845DC0">
      <w:pPr>
        <w:tabs>
          <w:tab w:val="center" w:pos="3629"/>
          <w:tab w:val="center" w:pos="6502"/>
          <w:tab w:val="right" w:pos="8770"/>
        </w:tabs>
        <w:spacing w:line="100" w:lineRule="atLeast"/>
        <w:jc w:val="both"/>
        <w:rPr>
          <w:sz w:val="26"/>
          <w:szCs w:val="26"/>
        </w:rPr>
      </w:pPr>
    </w:p>
    <w:p w14:paraId="02F54702" w14:textId="77777777" w:rsidR="00AD5159" w:rsidRDefault="00AD5159" w:rsidP="00845DC0">
      <w:pPr>
        <w:tabs>
          <w:tab w:val="center" w:pos="3629"/>
          <w:tab w:val="center" w:pos="6502"/>
          <w:tab w:val="right" w:pos="8770"/>
        </w:tabs>
        <w:spacing w:line="100" w:lineRule="atLeast"/>
        <w:jc w:val="both"/>
        <w:rPr>
          <w:sz w:val="26"/>
          <w:szCs w:val="26"/>
        </w:rPr>
      </w:pPr>
    </w:p>
    <w:p w14:paraId="049A786F" w14:textId="3DBB0EB3" w:rsidR="00845DC0" w:rsidRDefault="00845DC0" w:rsidP="00845DC0">
      <w:pPr>
        <w:tabs>
          <w:tab w:val="center" w:pos="3629"/>
          <w:tab w:val="center" w:pos="6502"/>
          <w:tab w:val="right" w:pos="8770"/>
        </w:tabs>
        <w:spacing w:line="100" w:lineRule="atLeast"/>
        <w:jc w:val="both"/>
        <w:rPr>
          <w:sz w:val="26"/>
          <w:szCs w:val="26"/>
        </w:rPr>
      </w:pPr>
      <w:r w:rsidRPr="00037BC6">
        <w:rPr>
          <w:sz w:val="26"/>
          <w:szCs w:val="26"/>
        </w:rPr>
        <w:t>All plants are bare root, and</w:t>
      </w:r>
      <w:r>
        <w:rPr>
          <w:sz w:val="26"/>
          <w:szCs w:val="26"/>
        </w:rPr>
        <w:t xml:space="preserve"> need to be kept moist until planting. All plants prefer full sun and moist, well-drained soil.  </w:t>
      </w:r>
      <w:r w:rsidRPr="00037BC6">
        <w:rPr>
          <w:sz w:val="26"/>
          <w:szCs w:val="26"/>
        </w:rPr>
        <w:t xml:space="preserve">Instructions for planting and care </w:t>
      </w:r>
      <w:r w:rsidR="00BA47B8">
        <w:rPr>
          <w:sz w:val="26"/>
          <w:szCs w:val="26"/>
        </w:rPr>
        <w:t>are available</w:t>
      </w:r>
      <w:r w:rsidRPr="00037BC6">
        <w:rPr>
          <w:sz w:val="26"/>
          <w:szCs w:val="26"/>
        </w:rPr>
        <w:t xml:space="preserve"> with the plants.  </w:t>
      </w:r>
    </w:p>
    <w:p w14:paraId="350AEC74" w14:textId="77777777" w:rsidR="00845DC0" w:rsidRDefault="00845DC0">
      <w:pPr>
        <w:spacing w:line="100" w:lineRule="atLeast"/>
        <w:jc w:val="both"/>
        <w:rPr>
          <w:b/>
          <w:sz w:val="24"/>
        </w:rPr>
      </w:pPr>
    </w:p>
    <w:p w14:paraId="16B1BE9E" w14:textId="77777777" w:rsidR="00AD5159" w:rsidRDefault="00AD5159">
      <w:pPr>
        <w:spacing w:line="100" w:lineRule="atLeast"/>
        <w:jc w:val="both"/>
        <w:rPr>
          <w:b/>
          <w:sz w:val="24"/>
        </w:rPr>
      </w:pPr>
    </w:p>
    <w:p w14:paraId="7F1DE578" w14:textId="77777777" w:rsidR="00845DC0" w:rsidRDefault="00845DC0">
      <w:pPr>
        <w:spacing w:line="100" w:lineRule="atLeast"/>
        <w:jc w:val="both"/>
        <w:rPr>
          <w:b/>
          <w:sz w:val="24"/>
        </w:rPr>
      </w:pPr>
    </w:p>
    <w:p w14:paraId="38F929CD" w14:textId="57A622DC" w:rsidR="00E601CC" w:rsidRDefault="006229CF" w:rsidP="00845DC0">
      <w:pPr>
        <w:spacing w:line="100" w:lineRule="atLeast"/>
        <w:rPr>
          <w:sz w:val="24"/>
        </w:rPr>
      </w:pPr>
      <w:r>
        <w:rPr>
          <w:b/>
          <w:sz w:val="24"/>
        </w:rPr>
        <w:t>**</w:t>
      </w:r>
      <w:r w:rsidR="00D4723A">
        <w:rPr>
          <w:b/>
          <w:sz w:val="24"/>
        </w:rPr>
        <w:t>Watauga</w:t>
      </w:r>
      <w:r>
        <w:rPr>
          <w:b/>
          <w:sz w:val="24"/>
        </w:rPr>
        <w:t xml:space="preserve"> County 4-H </w:t>
      </w:r>
      <w:r w:rsidR="00E621C1">
        <w:rPr>
          <w:b/>
          <w:sz w:val="24"/>
        </w:rPr>
        <w:t>reserve</w:t>
      </w:r>
      <w:r w:rsidR="006B2B3F">
        <w:rPr>
          <w:b/>
          <w:sz w:val="24"/>
        </w:rPr>
        <w:t>s</w:t>
      </w:r>
      <w:r>
        <w:rPr>
          <w:b/>
          <w:sz w:val="24"/>
        </w:rPr>
        <w:t xml:space="preserve"> the right to substitute suitable varieties in the event of short supply or</w:t>
      </w:r>
      <w:r w:rsidR="00237A3D">
        <w:rPr>
          <w:b/>
          <w:sz w:val="24"/>
        </w:rPr>
        <w:t xml:space="preserve"> if</w:t>
      </w:r>
      <w:r>
        <w:rPr>
          <w:b/>
          <w:sz w:val="24"/>
        </w:rPr>
        <w:t xml:space="preserve"> the variety requested was not available.  </w:t>
      </w:r>
      <w:r w:rsidRPr="00F02D87">
        <w:rPr>
          <w:b/>
          <w:i/>
          <w:sz w:val="24"/>
          <w:u w:val="single"/>
        </w:rPr>
        <w:t xml:space="preserve">Plants are not </w:t>
      </w:r>
      <w:r w:rsidR="00E07F0D">
        <w:rPr>
          <w:b/>
          <w:i/>
          <w:sz w:val="24"/>
          <w:u w:val="single"/>
        </w:rPr>
        <w:t>guaranteed</w:t>
      </w:r>
      <w:r w:rsidRPr="00F02D87">
        <w:rPr>
          <w:b/>
          <w:i/>
          <w:sz w:val="24"/>
          <w:u w:val="single"/>
        </w:rPr>
        <w:t xml:space="preserve"> beyond date of distribution.</w:t>
      </w:r>
      <w:r w:rsidR="007E5A07">
        <w:rPr>
          <w:sz w:val="24"/>
        </w:rPr>
        <w:t xml:space="preserve">  </w:t>
      </w:r>
    </w:p>
    <w:p w14:paraId="303DE65A" w14:textId="77777777" w:rsidR="007F09F2" w:rsidRDefault="007F09F2" w:rsidP="00845DC0">
      <w:pPr>
        <w:spacing w:line="100" w:lineRule="atLeast"/>
        <w:rPr>
          <w:sz w:val="24"/>
        </w:rPr>
      </w:pPr>
    </w:p>
    <w:p w14:paraId="51BADB18" w14:textId="3372BDF3" w:rsidR="007F09F2" w:rsidRPr="00304D0A" w:rsidRDefault="009E2460" w:rsidP="00845DC0">
      <w:pPr>
        <w:spacing w:line="100" w:lineRule="atLeast"/>
        <w:rPr>
          <w:b/>
          <w:sz w:val="28"/>
          <w:u w:val="single"/>
        </w:rPr>
      </w:pPr>
      <w:r>
        <w:rPr>
          <w:sz w:val="24"/>
        </w:rPr>
        <w:t xml:space="preserve">More information, along with </w:t>
      </w:r>
      <w:r w:rsidR="007F09F2">
        <w:rPr>
          <w:sz w:val="24"/>
        </w:rPr>
        <w:t>planting instructions</w:t>
      </w:r>
      <w:r>
        <w:rPr>
          <w:sz w:val="24"/>
        </w:rPr>
        <w:t>,</w:t>
      </w:r>
      <w:r w:rsidR="007F09F2">
        <w:rPr>
          <w:sz w:val="24"/>
        </w:rPr>
        <w:t xml:space="preserve"> can be found at </w:t>
      </w:r>
      <w:hyperlink r:id="rId9" w:history="1">
        <w:r w:rsidR="004D36A5" w:rsidRPr="009E2460">
          <w:rPr>
            <w:rStyle w:val="Hyperlink"/>
            <w:sz w:val="24"/>
          </w:rPr>
          <w:t>http://www.ces.ncsu.edu/depts/hort/hil/</w:t>
        </w:r>
      </w:hyperlink>
    </w:p>
    <w:p w14:paraId="49C56507" w14:textId="77777777" w:rsidR="006229CF" w:rsidRDefault="006229CF" w:rsidP="00B0325E">
      <w:pPr>
        <w:spacing w:line="100" w:lineRule="atLeast"/>
        <w:jc w:val="center"/>
        <w:rPr>
          <w:b/>
          <w:sz w:val="24"/>
          <w:u w:val="single"/>
        </w:rPr>
      </w:pPr>
    </w:p>
    <w:p w14:paraId="34C1A94A" w14:textId="386128C2" w:rsidR="00A84562" w:rsidRDefault="006229CF" w:rsidP="00B0325E">
      <w:pPr>
        <w:jc w:val="center"/>
        <w:rPr>
          <w:sz w:val="24"/>
        </w:rPr>
      </w:pPr>
      <w:r>
        <w:rPr>
          <w:sz w:val="24"/>
        </w:rPr>
        <w:t xml:space="preserve">To learn more about </w:t>
      </w:r>
      <w:r w:rsidR="003B3F6C">
        <w:rPr>
          <w:sz w:val="24"/>
        </w:rPr>
        <w:t>Watauga County Cooperative Extension</w:t>
      </w:r>
      <w:r>
        <w:rPr>
          <w:sz w:val="24"/>
        </w:rPr>
        <w:t xml:space="preserve">, visit </w:t>
      </w:r>
      <w:hyperlink r:id="rId10" w:history="1">
        <w:r w:rsidR="003B3F6C" w:rsidRPr="00BC572B">
          <w:rPr>
            <w:rStyle w:val="Hyperlink"/>
            <w:sz w:val="24"/>
          </w:rPr>
          <w:t>www.watauga.ces.ncsu.edu</w:t>
        </w:r>
      </w:hyperlink>
      <w:r>
        <w:rPr>
          <w:sz w:val="24"/>
        </w:rPr>
        <w:t>.</w:t>
      </w:r>
    </w:p>
    <w:p w14:paraId="04885D5E" w14:textId="77777777" w:rsidR="00A84562" w:rsidRDefault="00A84562" w:rsidP="00B0325E">
      <w:pPr>
        <w:jc w:val="center"/>
        <w:rPr>
          <w:sz w:val="24"/>
        </w:rPr>
      </w:pPr>
    </w:p>
    <w:p w14:paraId="3DD8693E" w14:textId="77777777" w:rsidR="00A84562" w:rsidRDefault="00A84562" w:rsidP="00B0325E">
      <w:pPr>
        <w:jc w:val="center"/>
        <w:rPr>
          <w:sz w:val="24"/>
        </w:rPr>
      </w:pPr>
    </w:p>
    <w:p w14:paraId="324A3F9F" w14:textId="77777777" w:rsidR="00A84562" w:rsidRDefault="00A84562" w:rsidP="00B0325E">
      <w:pPr>
        <w:jc w:val="center"/>
        <w:rPr>
          <w:sz w:val="24"/>
        </w:rPr>
      </w:pPr>
    </w:p>
    <w:p w14:paraId="37F30A1C" w14:textId="53B67A53" w:rsidR="00AE3952" w:rsidRDefault="00BA47B8" w:rsidP="00B0325E">
      <w:pPr>
        <w:jc w:val="center"/>
        <w:rPr>
          <w:sz w:val="24"/>
        </w:rPr>
      </w:pPr>
      <w:r>
        <w:rPr>
          <w:noProof/>
          <w:sz w:val="24"/>
        </w:rPr>
        <mc:AlternateContent>
          <mc:Choice Requires="wps">
            <w:drawing>
              <wp:anchor distT="0" distB="0" distL="114300" distR="114300" simplePos="0" relativeHeight="251659264" behindDoc="0" locked="0" layoutInCell="1" allowOverlap="1" wp14:anchorId="2BE791D8" wp14:editId="280B2420">
                <wp:simplePos x="0" y="0"/>
                <wp:positionH relativeFrom="column">
                  <wp:posOffset>3390900</wp:posOffset>
                </wp:positionH>
                <wp:positionV relativeFrom="paragraph">
                  <wp:posOffset>132080</wp:posOffset>
                </wp:positionV>
                <wp:extent cx="2755900" cy="1336675"/>
                <wp:effectExtent l="0" t="0" r="0" b="0"/>
                <wp:wrapTight wrapText="bothSides">
                  <wp:wrapPolygon edited="0">
                    <wp:start x="199" y="410"/>
                    <wp:lineTo x="199" y="20933"/>
                    <wp:lineTo x="21102" y="20933"/>
                    <wp:lineTo x="21102" y="410"/>
                    <wp:lineTo x="199" y="41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33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ED4EA" w14:textId="244FBB8A" w:rsidR="00533A72" w:rsidRDefault="00533A72">
                            <w:r>
                              <w:rPr>
                                <w:noProof/>
                              </w:rPr>
                              <w:drawing>
                                <wp:inline distT="0" distB="0" distL="0" distR="0" wp14:anchorId="21DA52A2" wp14:editId="107C33E7">
                                  <wp:extent cx="2573020" cy="888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_Centennial_LG_72dpi_black.jpg"/>
                                          <pic:cNvPicPr/>
                                        </pic:nvPicPr>
                                        <pic:blipFill>
                                          <a:blip r:embed="rId11">
                                            <a:extLst>
                                              <a:ext uri="{28A0092B-C50C-407E-A947-70E740481C1C}">
                                                <a14:useLocalDpi xmlns:a14="http://schemas.microsoft.com/office/drawing/2010/main" val="0"/>
                                              </a:ext>
                                            </a:extLst>
                                          </a:blip>
                                          <a:stretch>
                                            <a:fillRect/>
                                          </a:stretch>
                                        </pic:blipFill>
                                        <pic:spPr>
                                          <a:xfrm>
                                            <a:off x="0" y="0"/>
                                            <a:ext cx="2573020" cy="88836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7pt;margin-top:10.4pt;width:217pt;height:1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sve7MCAADB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" filled="f" stroked="f">
                <v:textbox inset=",7.2pt,,7.2pt">
                  <w:txbxContent>
                    <w:p w14:paraId="502ED4EA" w14:textId="244FBB8A" w:rsidR="00533A72" w:rsidRDefault="00533A72">
                      <w:r>
                        <w:rPr>
                          <w:noProof/>
                        </w:rPr>
                        <w:drawing>
                          <wp:inline distT="0" distB="0" distL="0" distR="0" wp14:anchorId="21DA52A2" wp14:editId="107C33E7">
                            <wp:extent cx="2573020" cy="888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_Centennial_LG_72dpi_black.jpg"/>
                                    <pic:cNvPicPr/>
                                  </pic:nvPicPr>
                                  <pic:blipFill>
                                    <a:blip r:embed="rId11">
                                      <a:extLst>
                                        <a:ext uri="{28A0092B-C50C-407E-A947-70E740481C1C}">
                                          <a14:useLocalDpi xmlns:a14="http://schemas.microsoft.com/office/drawing/2010/main" val="0"/>
                                        </a:ext>
                                      </a:extLst>
                                    </a:blip>
                                    <a:stretch>
                                      <a:fillRect/>
                                    </a:stretch>
                                  </pic:blipFill>
                                  <pic:spPr>
                                    <a:xfrm>
                                      <a:off x="0" y="0"/>
                                      <a:ext cx="2573020" cy="888365"/>
                                    </a:xfrm>
                                    <a:prstGeom prst="rect">
                                      <a:avLst/>
                                    </a:prstGeom>
                                  </pic:spPr>
                                </pic:pic>
                              </a:graphicData>
                            </a:graphic>
                          </wp:inline>
                        </w:drawing>
                      </w:r>
                    </w:p>
                  </w:txbxContent>
                </v:textbox>
                <w10:wrap type="tight"/>
              </v:shape>
            </w:pict>
          </mc:Fallback>
        </mc:AlternateContent>
      </w:r>
      <w:r w:rsidR="00911CA4" w:rsidRPr="00911CA4">
        <w:rPr>
          <w:noProof/>
          <w:sz w:val="24"/>
        </w:rPr>
        <w:drawing>
          <wp:inline distT="0" distB="0" distL="0" distR="0" wp14:anchorId="6B1DCCA2" wp14:editId="7140556A">
            <wp:extent cx="1041400" cy="1040120"/>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248" cy="1040967"/>
                    </a:xfrm>
                    <a:prstGeom prst="rect">
                      <a:avLst/>
                    </a:prstGeom>
                    <a:noFill/>
                    <a:ln>
                      <a:noFill/>
                    </a:ln>
                  </pic:spPr>
                </pic:pic>
              </a:graphicData>
            </a:graphic>
          </wp:inline>
        </w:drawing>
      </w:r>
    </w:p>
    <w:p w14:paraId="01D79810" w14:textId="7374715E" w:rsidR="00AE3952" w:rsidRDefault="00AE3952" w:rsidP="00331F31">
      <w:pPr>
        <w:rPr>
          <w:sz w:val="24"/>
        </w:rPr>
      </w:pPr>
    </w:p>
    <w:p w14:paraId="46F140A7" w14:textId="12B4FBB3" w:rsidR="00285C7C" w:rsidRDefault="00285C7C" w:rsidP="00B0325E">
      <w:pPr>
        <w:jc w:val="center"/>
        <w:rPr>
          <w:sz w:val="24"/>
        </w:rPr>
      </w:pPr>
    </w:p>
    <w:p w14:paraId="742FAC8D" w14:textId="77777777" w:rsidR="00A7080D" w:rsidRDefault="00A7080D" w:rsidP="00E6198E">
      <w:pPr>
        <w:rPr>
          <w:b/>
          <w:bCs/>
          <w:sz w:val="22"/>
          <w:szCs w:val="22"/>
          <w:u w:val="single"/>
        </w:rPr>
      </w:pPr>
    </w:p>
    <w:p w14:paraId="50C1108B" w14:textId="77777777" w:rsidR="000C6A31" w:rsidRDefault="000C6A31" w:rsidP="00E6198E">
      <w:pPr>
        <w:rPr>
          <w:b/>
          <w:bCs/>
          <w:sz w:val="22"/>
          <w:szCs w:val="22"/>
          <w:u w:val="single"/>
        </w:rPr>
      </w:pPr>
    </w:p>
    <w:p w14:paraId="1B81AF8B" w14:textId="77777777" w:rsidR="00633871" w:rsidRDefault="00633871" w:rsidP="00633871">
      <w:pPr>
        <w:rPr>
          <w:rFonts w:ascii="Arial" w:hAnsi="Arial" w:cs="Arial"/>
          <w:sz w:val="26"/>
          <w:szCs w:val="26"/>
        </w:rPr>
      </w:pPr>
      <w:r>
        <w:rPr>
          <w:noProof/>
        </w:rPr>
        <w:lastRenderedPageBreak/>
        <mc:AlternateContent>
          <mc:Choice Requires="wps">
            <w:drawing>
              <wp:anchor distT="0" distB="0" distL="114300" distR="114300" simplePos="0" relativeHeight="251663360" behindDoc="0" locked="0" layoutInCell="1" allowOverlap="1" wp14:anchorId="3868E6F7" wp14:editId="2B7154B8">
                <wp:simplePos x="0" y="0"/>
                <wp:positionH relativeFrom="column">
                  <wp:posOffset>0</wp:posOffset>
                </wp:positionH>
                <wp:positionV relativeFrom="paragraph">
                  <wp:posOffset>0</wp:posOffset>
                </wp:positionV>
                <wp:extent cx="5486400" cy="1143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1143000"/>
                        </a:xfrm>
                        <a:prstGeom prst="rect">
                          <a:avLst/>
                        </a:prstGeom>
                        <a:solidFill>
                          <a:srgbClr val="D9D9D9"/>
                        </a:solidFill>
                        <a:ln w="28575" cmpd="sng">
                          <a:solidFill>
                            <a:schemeClr val="tx1">
                              <a:lumMod val="95000"/>
                              <a:lumOff val="5000"/>
                            </a:schemeClr>
                          </a:solidFill>
                        </a:ln>
                        <a:effectLst/>
                        <a:extLst>
                          <a:ext uri="{C572A759-6A51-4108-AA02-DFA0A04FC94B}">
                            <ma14:wrappingTextBoxFlag xmlns:ma14="http://schemas.microsoft.com/office/mac/drawingml/2011/main"/>
                          </a:ext>
                        </a:extLst>
                      </wps:spPr>
                      <wps:txbx>
                        <w:txbxContent>
                          <w:p w14:paraId="21AF3183" w14:textId="77777777" w:rsidR="00633871" w:rsidRPr="0070009C" w:rsidRDefault="00633871" w:rsidP="00633871">
                            <w:pPr>
                              <w:jc w:val="center"/>
                              <w:rPr>
                                <w:rFonts w:ascii="Arial" w:hAnsi="Arial" w:cs="Arial"/>
                                <w:b/>
                              </w:rPr>
                            </w:pPr>
                            <w:r w:rsidRPr="0070009C">
                              <w:rPr>
                                <w:rFonts w:ascii="Arial" w:hAnsi="Arial" w:cs="Arial"/>
                                <w:b/>
                              </w:rPr>
                              <w:t>Strawberry Variety Information Chart</w:t>
                            </w:r>
                          </w:p>
                          <w:p w14:paraId="590B3073" w14:textId="77777777" w:rsidR="00633871" w:rsidRPr="0070009C" w:rsidRDefault="00633871" w:rsidP="00633871">
                            <w:pPr>
                              <w:pStyle w:val="ListParagraph"/>
                              <w:numPr>
                                <w:ilvl w:val="0"/>
                                <w:numId w:val="1"/>
                              </w:numPr>
                              <w:rPr>
                                <w:rFonts w:ascii="Arial" w:hAnsi="Arial" w:cs="Arial"/>
                              </w:rPr>
                            </w:pPr>
                            <w:r w:rsidRPr="0070009C">
                              <w:rPr>
                                <w:rFonts w:ascii="Arial" w:hAnsi="Arial" w:cs="Arial"/>
                              </w:rPr>
                              <w:t xml:space="preserve">June bearing varieties produce one heavier crop, </w:t>
                            </w:r>
                            <w:proofErr w:type="spellStart"/>
                            <w:r w:rsidRPr="0070009C">
                              <w:rPr>
                                <w:rFonts w:ascii="Arial" w:hAnsi="Arial" w:cs="Arial"/>
                              </w:rPr>
                              <w:t>everbearing</w:t>
                            </w:r>
                            <w:proofErr w:type="spellEnd"/>
                            <w:r w:rsidRPr="0070009C">
                              <w:rPr>
                                <w:rFonts w:ascii="Arial" w:hAnsi="Arial" w:cs="Arial"/>
                              </w:rPr>
                              <w:t xml:space="preserve"> will not produce all season but will produce a heavy crop in the spring and a smaller crop late summer/early fall</w:t>
                            </w:r>
                          </w:p>
                          <w:p w14:paraId="1D4E9F05" w14:textId="77777777" w:rsidR="00633871" w:rsidRPr="0070009C" w:rsidRDefault="00633871" w:rsidP="00633871">
                            <w:pPr>
                              <w:pStyle w:val="ListParagraph"/>
                              <w:numPr>
                                <w:ilvl w:val="0"/>
                                <w:numId w:val="1"/>
                              </w:numPr>
                              <w:rPr>
                                <w:rFonts w:ascii="Arial" w:hAnsi="Arial" w:cs="Arial"/>
                              </w:rPr>
                            </w:pPr>
                            <w:r w:rsidRPr="0070009C">
                              <w:rPr>
                                <w:rFonts w:ascii="Arial" w:hAnsi="Arial" w:cs="Arial"/>
                              </w:rPr>
                              <w:t>More info on growing at http://content.ces.ncsu.edu/strawberries-in-the-home-garden.pdf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0;margin-top:0;width:6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" fillcolor="#d9d9d9" strokecolor="#0d0d0d [3069]" strokeweight="2.25pt">
                <v:textbox>
                  <w:txbxContent>
                    <w:p w14:paraId="21AF3183" w14:textId="77777777" w:rsidR="00633871" w:rsidRPr="0070009C" w:rsidRDefault="00633871" w:rsidP="00633871">
                      <w:pPr>
                        <w:jc w:val="center"/>
                        <w:rPr>
                          <w:rFonts w:ascii="Arial" w:hAnsi="Arial" w:cs="Arial"/>
                          <w:b/>
                        </w:rPr>
                      </w:pPr>
                      <w:r w:rsidRPr="0070009C">
                        <w:rPr>
                          <w:rFonts w:ascii="Arial" w:hAnsi="Arial" w:cs="Arial"/>
                          <w:b/>
                        </w:rPr>
                        <w:t>Strawberry Variety Information Chart</w:t>
                      </w:r>
                    </w:p>
                    <w:p w14:paraId="590B3073" w14:textId="77777777" w:rsidR="00633871" w:rsidRPr="0070009C" w:rsidRDefault="00633871" w:rsidP="00633871">
                      <w:pPr>
                        <w:pStyle w:val="ListParagraph"/>
                        <w:numPr>
                          <w:ilvl w:val="0"/>
                          <w:numId w:val="1"/>
                        </w:numPr>
                        <w:rPr>
                          <w:rFonts w:ascii="Arial" w:hAnsi="Arial" w:cs="Arial"/>
                        </w:rPr>
                      </w:pPr>
                      <w:r w:rsidRPr="0070009C">
                        <w:rPr>
                          <w:rFonts w:ascii="Arial" w:hAnsi="Arial" w:cs="Arial"/>
                        </w:rPr>
                        <w:t xml:space="preserve">June bearing varieties produce one heavier crop, </w:t>
                      </w:r>
                      <w:proofErr w:type="spellStart"/>
                      <w:r w:rsidRPr="0070009C">
                        <w:rPr>
                          <w:rFonts w:ascii="Arial" w:hAnsi="Arial" w:cs="Arial"/>
                        </w:rPr>
                        <w:t>everbearing</w:t>
                      </w:r>
                      <w:proofErr w:type="spellEnd"/>
                      <w:r w:rsidRPr="0070009C">
                        <w:rPr>
                          <w:rFonts w:ascii="Arial" w:hAnsi="Arial" w:cs="Arial"/>
                        </w:rPr>
                        <w:t xml:space="preserve"> will not produce all season but will produce a heavy crop in the spring and a smaller crop late summer/early fall</w:t>
                      </w:r>
                    </w:p>
                    <w:p w14:paraId="1D4E9F05" w14:textId="77777777" w:rsidR="00633871" w:rsidRPr="0070009C" w:rsidRDefault="00633871" w:rsidP="00633871">
                      <w:pPr>
                        <w:pStyle w:val="ListParagraph"/>
                        <w:numPr>
                          <w:ilvl w:val="0"/>
                          <w:numId w:val="1"/>
                        </w:numPr>
                        <w:rPr>
                          <w:rFonts w:ascii="Arial" w:hAnsi="Arial" w:cs="Arial"/>
                        </w:rPr>
                      </w:pPr>
                      <w:r w:rsidRPr="0070009C">
                        <w:rPr>
                          <w:rFonts w:ascii="Arial" w:hAnsi="Arial" w:cs="Arial"/>
                        </w:rPr>
                        <w:t>More info on growing at http://content.ces.ncsu.edu/strawberries-in-the-home-garden.pdf</w:t>
                      </w:r>
                    </w:p>
                  </w:txbxContent>
                </v:textbox>
                <w10:wrap type="square"/>
              </v:shape>
            </w:pict>
          </mc:Fallback>
        </mc:AlternateContent>
      </w:r>
    </w:p>
    <w:p w14:paraId="59381F64" w14:textId="77777777" w:rsidR="00633871" w:rsidRDefault="00633871" w:rsidP="00633871">
      <w:pPr>
        <w:rPr>
          <w:rFonts w:ascii="Arial" w:hAnsi="Arial" w:cs="Arial"/>
          <w:sz w:val="26"/>
          <w:szCs w:val="26"/>
        </w:rPr>
      </w:pPr>
    </w:p>
    <w:p w14:paraId="59192C7F" w14:textId="77777777" w:rsidR="00633871" w:rsidRDefault="00633871" w:rsidP="00633871">
      <w:pPr>
        <w:rPr>
          <w:rFonts w:ascii="Arial" w:hAnsi="Arial" w:cs="Arial"/>
          <w:sz w:val="26"/>
          <w:szCs w:val="26"/>
        </w:rPr>
      </w:pPr>
    </w:p>
    <w:tbl>
      <w:tblPr>
        <w:tblStyle w:val="TableGrid"/>
        <w:tblpPr w:leftFromText="180" w:rightFromText="180" w:vertAnchor="text" w:horzAnchor="page" w:tblpX="1369" w:tblpY="-190"/>
        <w:tblW w:w="10008" w:type="dxa"/>
        <w:tblLayout w:type="fixed"/>
        <w:tblLook w:val="04A0" w:firstRow="1" w:lastRow="0" w:firstColumn="1" w:lastColumn="0" w:noHBand="0" w:noVBand="1"/>
      </w:tblPr>
      <w:tblGrid>
        <w:gridCol w:w="1440"/>
        <w:gridCol w:w="2070"/>
        <w:gridCol w:w="6498"/>
      </w:tblGrid>
      <w:tr w:rsidR="00633871" w14:paraId="67EB3501" w14:textId="77777777" w:rsidTr="00687BDA">
        <w:trPr>
          <w:trHeight w:val="432"/>
        </w:trPr>
        <w:tc>
          <w:tcPr>
            <w:tcW w:w="1440" w:type="dxa"/>
          </w:tcPr>
          <w:p w14:paraId="35CCF6EE" w14:textId="77777777" w:rsidR="00633871" w:rsidRPr="00436432" w:rsidRDefault="00633871" w:rsidP="00687BDA">
            <w:pPr>
              <w:rPr>
                <w:rFonts w:ascii="Arial" w:hAnsi="Arial" w:cs="Arial"/>
                <w:b/>
              </w:rPr>
            </w:pPr>
            <w:r w:rsidRPr="00436432">
              <w:rPr>
                <w:rFonts w:ascii="Arial" w:hAnsi="Arial" w:cs="Arial"/>
                <w:b/>
              </w:rPr>
              <w:t>Variety</w:t>
            </w:r>
          </w:p>
        </w:tc>
        <w:tc>
          <w:tcPr>
            <w:tcW w:w="2070" w:type="dxa"/>
          </w:tcPr>
          <w:p w14:paraId="1329C66E" w14:textId="77777777" w:rsidR="00633871" w:rsidRPr="00436432" w:rsidRDefault="00633871" w:rsidP="00687BDA">
            <w:pPr>
              <w:tabs>
                <w:tab w:val="center" w:pos="531"/>
              </w:tabs>
              <w:ind w:left="-1152"/>
              <w:rPr>
                <w:rFonts w:ascii="Arial" w:hAnsi="Arial" w:cs="Arial"/>
                <w:b/>
              </w:rPr>
            </w:pPr>
            <w:r w:rsidRPr="00436432">
              <w:rPr>
                <w:rFonts w:ascii="Arial" w:hAnsi="Arial" w:cs="Arial"/>
                <w:b/>
              </w:rPr>
              <w:t>Season</w:t>
            </w:r>
            <w:r w:rsidRPr="00436432">
              <w:rPr>
                <w:rFonts w:ascii="Arial" w:hAnsi="Arial" w:cs="Arial"/>
                <w:b/>
              </w:rPr>
              <w:tab/>
              <w:t>season</w:t>
            </w:r>
          </w:p>
        </w:tc>
        <w:tc>
          <w:tcPr>
            <w:tcW w:w="6498" w:type="dxa"/>
          </w:tcPr>
          <w:p w14:paraId="44AE25C1" w14:textId="77777777" w:rsidR="00633871" w:rsidRPr="00436432" w:rsidRDefault="00633871" w:rsidP="00687BDA">
            <w:pPr>
              <w:rPr>
                <w:rFonts w:ascii="Arial" w:hAnsi="Arial" w:cs="Arial"/>
                <w:b/>
              </w:rPr>
            </w:pPr>
            <w:r w:rsidRPr="00436432">
              <w:rPr>
                <w:rFonts w:ascii="Arial" w:hAnsi="Arial" w:cs="Arial"/>
                <w:b/>
              </w:rPr>
              <w:t>Description</w:t>
            </w:r>
          </w:p>
        </w:tc>
      </w:tr>
      <w:tr w:rsidR="00633871" w14:paraId="26A2784F" w14:textId="77777777" w:rsidTr="00687BDA">
        <w:trPr>
          <w:trHeight w:val="432"/>
        </w:trPr>
        <w:tc>
          <w:tcPr>
            <w:tcW w:w="1440" w:type="dxa"/>
          </w:tcPr>
          <w:p w14:paraId="455D43AD" w14:textId="77777777" w:rsidR="00633871" w:rsidRPr="00FC1FB3" w:rsidRDefault="00633871" w:rsidP="00687BDA">
            <w:pPr>
              <w:rPr>
                <w:rFonts w:ascii="Arial" w:hAnsi="Arial" w:cs="Arial"/>
              </w:rPr>
            </w:pPr>
            <w:proofErr w:type="spellStart"/>
            <w:r w:rsidRPr="00FC1FB3">
              <w:rPr>
                <w:rFonts w:ascii="Arial" w:hAnsi="Arial" w:cs="Arial"/>
              </w:rPr>
              <w:t>Earliglow</w:t>
            </w:r>
            <w:proofErr w:type="spellEnd"/>
          </w:p>
        </w:tc>
        <w:tc>
          <w:tcPr>
            <w:tcW w:w="2070" w:type="dxa"/>
          </w:tcPr>
          <w:p w14:paraId="25FA154C" w14:textId="77777777" w:rsidR="00633871" w:rsidRPr="00FC1FB3" w:rsidRDefault="00633871" w:rsidP="00687BDA">
            <w:pPr>
              <w:rPr>
                <w:rFonts w:ascii="Arial" w:hAnsi="Arial" w:cs="Arial"/>
              </w:rPr>
            </w:pPr>
            <w:r w:rsidRPr="00FC1FB3">
              <w:rPr>
                <w:rFonts w:ascii="Arial" w:hAnsi="Arial" w:cs="Arial"/>
              </w:rPr>
              <w:t>June bearing</w:t>
            </w:r>
          </w:p>
        </w:tc>
        <w:tc>
          <w:tcPr>
            <w:tcW w:w="6498" w:type="dxa"/>
          </w:tcPr>
          <w:p w14:paraId="060FC919" w14:textId="77777777" w:rsidR="00633871" w:rsidRPr="00FC1FB3" w:rsidRDefault="00633871" w:rsidP="00687BDA">
            <w:pPr>
              <w:rPr>
                <w:rFonts w:ascii="Arial" w:hAnsi="Arial" w:cs="Arial"/>
              </w:rPr>
            </w:pPr>
            <w:r w:rsidRPr="00FC1FB3">
              <w:rPr>
                <w:rFonts w:ascii="Arial" w:hAnsi="Arial" w:cs="Arial"/>
              </w:rPr>
              <w:t xml:space="preserve">Early prolific bearing, medium size, uniform shape, deep red, very sweet. Plants resist Red Stele Rot, </w:t>
            </w:r>
            <w:proofErr w:type="spellStart"/>
            <w:r w:rsidRPr="00FC1FB3">
              <w:rPr>
                <w:rFonts w:ascii="Arial" w:hAnsi="Arial" w:cs="Arial"/>
              </w:rPr>
              <w:t>Verticillium</w:t>
            </w:r>
            <w:proofErr w:type="spellEnd"/>
            <w:r w:rsidRPr="00FC1FB3">
              <w:rPr>
                <w:rFonts w:ascii="Arial" w:hAnsi="Arial" w:cs="Arial"/>
              </w:rPr>
              <w:t xml:space="preserve"> Wilt, leaf scorch and leaf spot. Self-pollinating.  Good for fresh or freezing.</w:t>
            </w:r>
          </w:p>
        </w:tc>
      </w:tr>
      <w:tr w:rsidR="00633871" w14:paraId="2F7C3AB0" w14:textId="77777777" w:rsidTr="00687BDA">
        <w:trPr>
          <w:trHeight w:val="432"/>
        </w:trPr>
        <w:tc>
          <w:tcPr>
            <w:tcW w:w="1440" w:type="dxa"/>
          </w:tcPr>
          <w:p w14:paraId="41EE3954" w14:textId="77777777" w:rsidR="00633871" w:rsidRPr="00FC1FB3" w:rsidRDefault="00633871" w:rsidP="00687BDA">
            <w:pPr>
              <w:rPr>
                <w:rFonts w:ascii="Arial" w:hAnsi="Arial" w:cs="Arial"/>
              </w:rPr>
            </w:pPr>
            <w:proofErr w:type="spellStart"/>
            <w:r w:rsidRPr="00FC1FB3">
              <w:rPr>
                <w:rFonts w:ascii="Arial" w:hAnsi="Arial" w:cs="Arial"/>
              </w:rPr>
              <w:t>Ogalla</w:t>
            </w:r>
            <w:proofErr w:type="spellEnd"/>
          </w:p>
        </w:tc>
        <w:tc>
          <w:tcPr>
            <w:tcW w:w="2070" w:type="dxa"/>
          </w:tcPr>
          <w:p w14:paraId="6B1A220E" w14:textId="77777777" w:rsidR="00633871" w:rsidRPr="00FC1FB3" w:rsidRDefault="00633871" w:rsidP="00687BDA">
            <w:pPr>
              <w:rPr>
                <w:rFonts w:ascii="Arial" w:hAnsi="Arial" w:cs="Arial"/>
              </w:rPr>
            </w:pPr>
            <w:proofErr w:type="spellStart"/>
            <w:r w:rsidRPr="00FC1FB3">
              <w:rPr>
                <w:rFonts w:ascii="Arial" w:hAnsi="Arial" w:cs="Arial"/>
              </w:rPr>
              <w:t>Everbearing</w:t>
            </w:r>
            <w:proofErr w:type="spellEnd"/>
          </w:p>
          <w:p w14:paraId="64996B6B" w14:textId="77777777" w:rsidR="00633871" w:rsidRPr="00FC1FB3" w:rsidRDefault="00633871" w:rsidP="00687BDA">
            <w:pPr>
              <w:rPr>
                <w:rFonts w:ascii="Arial" w:hAnsi="Arial" w:cs="Arial"/>
              </w:rPr>
            </w:pPr>
          </w:p>
        </w:tc>
        <w:tc>
          <w:tcPr>
            <w:tcW w:w="6498" w:type="dxa"/>
          </w:tcPr>
          <w:p w14:paraId="6CBADD48" w14:textId="77777777" w:rsidR="00633871" w:rsidRPr="00FC1FB3" w:rsidRDefault="00633871" w:rsidP="00633871">
            <w:pPr>
              <w:pStyle w:val="NormalWeb"/>
              <w:spacing w:before="2" w:after="2"/>
              <w:rPr>
                <w:rFonts w:ascii="Arial" w:hAnsi="Arial"/>
                <w:szCs w:val="24"/>
              </w:rPr>
            </w:pPr>
            <w:r w:rsidRPr="00FC1FB3">
              <w:rPr>
                <w:rFonts w:ascii="Arial" w:hAnsi="Arial" w:cs="Arial"/>
                <w:szCs w:val="24"/>
              </w:rPr>
              <w:t>Extremely hardy</w:t>
            </w:r>
            <w:proofErr w:type="gramStart"/>
            <w:r w:rsidRPr="00FC1FB3">
              <w:rPr>
                <w:rFonts w:ascii="Arial" w:hAnsi="Arial" w:cs="Arial"/>
                <w:szCs w:val="24"/>
              </w:rPr>
              <w:t xml:space="preserve">, </w:t>
            </w:r>
            <w:r w:rsidRPr="00FC1FB3">
              <w:rPr>
                <w:rFonts w:ascii="Arial" w:hAnsi="Arial"/>
                <w:szCs w:val="24"/>
              </w:rPr>
              <w:t xml:space="preserve"> Medium</w:t>
            </w:r>
            <w:proofErr w:type="gramEnd"/>
            <w:r w:rsidRPr="00FC1FB3">
              <w:rPr>
                <w:rFonts w:ascii="Arial" w:hAnsi="Arial"/>
                <w:szCs w:val="24"/>
              </w:rPr>
              <w:t xml:space="preserve">-sized fruit is dark red and somewhat soft but highly flavored. Good for freezing. Plants are hardy, vigorous, and productive. Resistant to leaf spot and tolerant of drought. </w:t>
            </w:r>
          </w:p>
          <w:p w14:paraId="57C80532" w14:textId="77777777" w:rsidR="00633871" w:rsidRPr="00FC1FB3" w:rsidRDefault="00633871" w:rsidP="00687BDA">
            <w:pPr>
              <w:rPr>
                <w:rFonts w:ascii="Arial" w:hAnsi="Arial" w:cs="Arial"/>
              </w:rPr>
            </w:pPr>
          </w:p>
        </w:tc>
      </w:tr>
    </w:tbl>
    <w:p w14:paraId="4BE43E84" w14:textId="77777777" w:rsidR="00633871" w:rsidRDefault="00633871" w:rsidP="00633871">
      <w:pPr>
        <w:rPr>
          <w:rFonts w:ascii="Arial" w:hAnsi="Arial" w:cs="Arial"/>
          <w:noProof/>
          <w:sz w:val="26"/>
          <w:szCs w:val="26"/>
        </w:rPr>
      </w:pPr>
      <w:r>
        <w:rPr>
          <w:rFonts w:ascii="Arial" w:hAnsi="Arial" w:cs="Arial"/>
          <w:noProof/>
          <w:sz w:val="26"/>
          <w:szCs w:val="26"/>
        </w:rPr>
        <mc:AlternateContent>
          <mc:Choice Requires="wps">
            <w:drawing>
              <wp:anchor distT="0" distB="0" distL="114300" distR="114300" simplePos="0" relativeHeight="251662336" behindDoc="0" locked="0" layoutInCell="1" allowOverlap="1" wp14:anchorId="35CBD928" wp14:editId="6856A3DA">
                <wp:simplePos x="0" y="0"/>
                <wp:positionH relativeFrom="column">
                  <wp:posOffset>-114300</wp:posOffset>
                </wp:positionH>
                <wp:positionV relativeFrom="paragraph">
                  <wp:posOffset>836930</wp:posOffset>
                </wp:positionV>
                <wp:extent cx="5715000" cy="8001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5715000" cy="800100"/>
                        </a:xfrm>
                        <a:prstGeom prst="rect">
                          <a:avLst/>
                        </a:prstGeom>
                        <a:solidFill>
                          <a:schemeClr val="bg1">
                            <a:lumMod val="85000"/>
                          </a:schemeClr>
                        </a:solidFill>
                        <a:ln w="28575" cmpd="sng">
                          <a:solidFill>
                            <a:schemeClr val="tx1">
                              <a:lumMod val="95000"/>
                              <a:lumOff val="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37443A" w14:textId="77777777" w:rsidR="00633871" w:rsidRPr="0070009C" w:rsidRDefault="00633871" w:rsidP="00633871">
                            <w:pPr>
                              <w:jc w:val="center"/>
                              <w:rPr>
                                <w:rFonts w:ascii="Arial" w:hAnsi="Arial"/>
                              </w:rPr>
                            </w:pPr>
                            <w:r w:rsidRPr="0070009C">
                              <w:rPr>
                                <w:rFonts w:ascii="Arial" w:hAnsi="Arial"/>
                                <w:b/>
                              </w:rPr>
                              <w:t>Blueberry Information Chart</w:t>
                            </w:r>
                            <w:r w:rsidRPr="0070009C">
                              <w:rPr>
                                <w:rFonts w:ascii="Arial" w:hAnsi="Arial"/>
                              </w:rPr>
                              <w:t>:</w:t>
                            </w:r>
                          </w:p>
                          <w:p w14:paraId="1F4154DE" w14:textId="77777777" w:rsidR="00633871" w:rsidRPr="0070009C" w:rsidRDefault="00633871" w:rsidP="00633871">
                            <w:pPr>
                              <w:pStyle w:val="ListParagraph"/>
                              <w:numPr>
                                <w:ilvl w:val="0"/>
                                <w:numId w:val="2"/>
                              </w:numPr>
                              <w:rPr>
                                <w:rFonts w:ascii="Arial" w:hAnsi="Arial"/>
                              </w:rPr>
                            </w:pPr>
                            <w:r w:rsidRPr="0070009C">
                              <w:rPr>
                                <w:rFonts w:ascii="Arial" w:hAnsi="Arial"/>
                              </w:rPr>
                              <w:t>All varieties are selected for excellent winter hardiness</w:t>
                            </w:r>
                          </w:p>
                          <w:p w14:paraId="28617C6D" w14:textId="77777777" w:rsidR="00633871" w:rsidRDefault="00633871" w:rsidP="00633871">
                            <w:pPr>
                              <w:pStyle w:val="ListParagraph"/>
                              <w:numPr>
                                <w:ilvl w:val="0"/>
                                <w:numId w:val="2"/>
                              </w:numPr>
                              <w:rPr>
                                <w:rFonts w:ascii="Arial" w:hAnsi="Arial"/>
                              </w:rPr>
                            </w:pPr>
                            <w:r w:rsidRPr="0070009C">
                              <w:rPr>
                                <w:rFonts w:ascii="Arial" w:hAnsi="Arial"/>
                              </w:rPr>
                              <w:t xml:space="preserve">For more info on growing Blueberries:  http://content.ces.ncsu.edu/growing-blueberries-in-the-home-garden.pdf </w:t>
                            </w:r>
                          </w:p>
                          <w:p w14:paraId="3EEF28C8" w14:textId="77777777" w:rsidR="00633871" w:rsidRPr="0070009C" w:rsidRDefault="00633871" w:rsidP="00633871">
                            <w:pPr>
                              <w:pStyle w:val="ListParagraph"/>
                              <w:numPr>
                                <w:ilvl w:val="0"/>
                                <w:numId w:val="2"/>
                              </w:numPr>
                              <w:rPr>
                                <w:rFonts w:ascii="Arial" w:hAnsi="Arial"/>
                              </w:rPr>
                            </w:pPr>
                            <w:r w:rsidRPr="0070009C">
                              <w:rPr>
                                <w:rFonts w:ascii="Arial" w:hAnsi="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8.95pt;margin-top:65.9pt;width:45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" fillcolor="#d8d8d8 [2732]" strokecolor="#0d0d0d [3069]" strokeweight="2.25pt">
                <v:textbox>
                  <w:txbxContent>
                    <w:p w14:paraId="6C37443A" w14:textId="77777777" w:rsidR="00633871" w:rsidRPr="0070009C" w:rsidRDefault="00633871" w:rsidP="00633871">
                      <w:pPr>
                        <w:jc w:val="center"/>
                        <w:rPr>
                          <w:rFonts w:ascii="Arial" w:hAnsi="Arial"/>
                        </w:rPr>
                      </w:pPr>
                      <w:r w:rsidRPr="0070009C">
                        <w:rPr>
                          <w:rFonts w:ascii="Arial" w:hAnsi="Arial"/>
                          <w:b/>
                        </w:rPr>
                        <w:t>Blueberry Information Chart</w:t>
                      </w:r>
                      <w:r w:rsidRPr="0070009C">
                        <w:rPr>
                          <w:rFonts w:ascii="Arial" w:hAnsi="Arial"/>
                        </w:rPr>
                        <w:t>:</w:t>
                      </w:r>
                    </w:p>
                    <w:p w14:paraId="1F4154DE" w14:textId="77777777" w:rsidR="00633871" w:rsidRPr="0070009C" w:rsidRDefault="00633871" w:rsidP="00633871">
                      <w:pPr>
                        <w:pStyle w:val="ListParagraph"/>
                        <w:numPr>
                          <w:ilvl w:val="0"/>
                          <w:numId w:val="2"/>
                        </w:numPr>
                        <w:rPr>
                          <w:rFonts w:ascii="Arial" w:hAnsi="Arial"/>
                        </w:rPr>
                      </w:pPr>
                      <w:r w:rsidRPr="0070009C">
                        <w:rPr>
                          <w:rFonts w:ascii="Arial" w:hAnsi="Arial"/>
                        </w:rPr>
                        <w:t>All varieties are selected for excellent winter hardiness</w:t>
                      </w:r>
                    </w:p>
                    <w:p w14:paraId="28617C6D" w14:textId="77777777" w:rsidR="00633871" w:rsidRDefault="00633871" w:rsidP="00633871">
                      <w:pPr>
                        <w:pStyle w:val="ListParagraph"/>
                        <w:numPr>
                          <w:ilvl w:val="0"/>
                          <w:numId w:val="2"/>
                        </w:numPr>
                        <w:rPr>
                          <w:rFonts w:ascii="Arial" w:hAnsi="Arial"/>
                        </w:rPr>
                      </w:pPr>
                      <w:r w:rsidRPr="0070009C">
                        <w:rPr>
                          <w:rFonts w:ascii="Arial" w:hAnsi="Arial"/>
                        </w:rPr>
                        <w:t xml:space="preserve">For more info on growing Blueberries:  http://content.ces.ncsu.edu/growing-blueberries-in-the-home-garden.pdf </w:t>
                      </w:r>
                    </w:p>
                    <w:p w14:paraId="3EEF28C8" w14:textId="77777777" w:rsidR="00633871" w:rsidRPr="0070009C" w:rsidRDefault="00633871" w:rsidP="00633871">
                      <w:pPr>
                        <w:pStyle w:val="ListParagraph"/>
                        <w:numPr>
                          <w:ilvl w:val="0"/>
                          <w:numId w:val="2"/>
                        </w:numPr>
                        <w:rPr>
                          <w:rFonts w:ascii="Arial" w:hAnsi="Arial"/>
                        </w:rPr>
                      </w:pPr>
                      <w:r w:rsidRPr="0070009C">
                        <w:rPr>
                          <w:rFonts w:ascii="Arial" w:hAnsi="Arial"/>
                        </w:rPr>
                        <w:t xml:space="preserve">        </w:t>
                      </w:r>
                    </w:p>
                  </w:txbxContent>
                </v:textbox>
                <w10:wrap type="square"/>
              </v:shape>
            </w:pict>
          </mc:Fallback>
        </mc:AlternateContent>
      </w:r>
      <w:r>
        <w:rPr>
          <w:rFonts w:ascii="Arial" w:hAnsi="Arial" w:cs="Arial"/>
          <w:noProof/>
          <w:sz w:val="26"/>
          <w:szCs w:val="26"/>
        </w:rPr>
        <w:t xml:space="preserve"> </w:t>
      </w:r>
    </w:p>
    <w:p w14:paraId="110E3D75" w14:textId="77777777" w:rsidR="00633871" w:rsidRDefault="00633871" w:rsidP="00633871">
      <w:pPr>
        <w:rPr>
          <w:rFonts w:ascii="Arial" w:hAnsi="Arial" w:cs="Arial"/>
          <w:noProof/>
          <w:sz w:val="26"/>
          <w:szCs w:val="26"/>
        </w:rPr>
      </w:pPr>
    </w:p>
    <w:p w14:paraId="25CFC079" w14:textId="77777777" w:rsidR="00633871" w:rsidRDefault="00633871" w:rsidP="00633871">
      <w:pPr>
        <w:rPr>
          <w:rFonts w:ascii="Arial" w:hAnsi="Arial" w:cs="Arial"/>
          <w:sz w:val="26"/>
          <w:szCs w:val="26"/>
        </w:rPr>
      </w:pPr>
    </w:p>
    <w:p w14:paraId="135E311A" w14:textId="77777777" w:rsidR="00633871" w:rsidRDefault="00633871" w:rsidP="00633871">
      <w:pPr>
        <w:rPr>
          <w:rFonts w:ascii="Arial" w:hAnsi="Arial" w:cs="Arial"/>
          <w:sz w:val="26"/>
          <w:szCs w:val="26"/>
        </w:rPr>
      </w:pPr>
    </w:p>
    <w:p w14:paraId="2E17BA99" w14:textId="77777777" w:rsidR="00633871" w:rsidRDefault="00633871" w:rsidP="00633871">
      <w:pPr>
        <w:rPr>
          <w:rFonts w:ascii="Arial" w:hAnsi="Arial" w:cs="Arial"/>
          <w:sz w:val="26"/>
          <w:szCs w:val="26"/>
        </w:rPr>
      </w:pPr>
    </w:p>
    <w:p w14:paraId="5F5E54D9" w14:textId="77777777" w:rsidR="00633871" w:rsidRDefault="00633871" w:rsidP="00633871">
      <w:pPr>
        <w:rPr>
          <w:rFonts w:ascii="Arial" w:hAnsi="Arial" w:cs="Arial"/>
          <w:sz w:val="26"/>
          <w:szCs w:val="26"/>
        </w:rPr>
      </w:pPr>
    </w:p>
    <w:p w14:paraId="1F8E65D9" w14:textId="77777777" w:rsidR="00633871" w:rsidRDefault="00633871" w:rsidP="00633871">
      <w:pPr>
        <w:rPr>
          <w:rFonts w:ascii="Arial" w:hAnsi="Arial" w:cs="Arial"/>
          <w:sz w:val="26"/>
          <w:szCs w:val="26"/>
        </w:rPr>
      </w:pPr>
    </w:p>
    <w:p w14:paraId="34E60089" w14:textId="77777777" w:rsidR="00633871" w:rsidRDefault="00633871" w:rsidP="00633871">
      <w:pPr>
        <w:rPr>
          <w:rFonts w:ascii="Arial" w:hAnsi="Arial" w:cs="Arial"/>
          <w:sz w:val="26"/>
          <w:szCs w:val="26"/>
        </w:rPr>
      </w:pPr>
    </w:p>
    <w:tbl>
      <w:tblPr>
        <w:tblStyle w:val="TableGrid"/>
        <w:tblpPr w:leftFromText="180" w:rightFromText="180" w:vertAnchor="text" w:horzAnchor="page" w:tblpX="1369" w:tblpY="63"/>
        <w:tblW w:w="9990" w:type="dxa"/>
        <w:tblLayout w:type="fixed"/>
        <w:tblLook w:val="04A0" w:firstRow="1" w:lastRow="0" w:firstColumn="1" w:lastColumn="0" w:noHBand="0" w:noVBand="1"/>
      </w:tblPr>
      <w:tblGrid>
        <w:gridCol w:w="1530"/>
        <w:gridCol w:w="1980"/>
        <w:gridCol w:w="6480"/>
      </w:tblGrid>
      <w:tr w:rsidR="00633871" w14:paraId="6182726F" w14:textId="77777777" w:rsidTr="00687BDA">
        <w:trPr>
          <w:trHeight w:val="432"/>
        </w:trPr>
        <w:tc>
          <w:tcPr>
            <w:tcW w:w="1530" w:type="dxa"/>
          </w:tcPr>
          <w:p w14:paraId="40E9FDCC" w14:textId="77777777" w:rsidR="00633871" w:rsidRPr="00A74174" w:rsidRDefault="00633871" w:rsidP="00687BDA">
            <w:pPr>
              <w:rPr>
                <w:rFonts w:ascii="Arial" w:hAnsi="Arial" w:cs="Arial"/>
                <w:b/>
              </w:rPr>
            </w:pPr>
            <w:r w:rsidRPr="00A74174">
              <w:rPr>
                <w:rFonts w:ascii="Arial" w:hAnsi="Arial" w:cs="Arial"/>
                <w:b/>
              </w:rPr>
              <w:t>Variety</w:t>
            </w:r>
          </w:p>
        </w:tc>
        <w:tc>
          <w:tcPr>
            <w:tcW w:w="1980" w:type="dxa"/>
          </w:tcPr>
          <w:p w14:paraId="6BBA4357" w14:textId="77777777" w:rsidR="00633871" w:rsidRPr="00A74174" w:rsidRDefault="00633871" w:rsidP="00687BDA">
            <w:pPr>
              <w:rPr>
                <w:rFonts w:ascii="Arial" w:hAnsi="Arial" w:cs="Arial"/>
                <w:b/>
              </w:rPr>
            </w:pPr>
            <w:r w:rsidRPr="00A74174">
              <w:rPr>
                <w:rFonts w:ascii="Arial" w:hAnsi="Arial" w:cs="Arial"/>
                <w:b/>
              </w:rPr>
              <w:t>Season</w:t>
            </w:r>
          </w:p>
        </w:tc>
        <w:tc>
          <w:tcPr>
            <w:tcW w:w="6480" w:type="dxa"/>
          </w:tcPr>
          <w:p w14:paraId="63B63E57" w14:textId="77777777" w:rsidR="00633871" w:rsidRPr="00A74174" w:rsidRDefault="00633871" w:rsidP="00687BDA">
            <w:pPr>
              <w:rPr>
                <w:rFonts w:ascii="Arial" w:hAnsi="Arial" w:cs="Arial"/>
                <w:b/>
              </w:rPr>
            </w:pPr>
            <w:r w:rsidRPr="00A74174">
              <w:rPr>
                <w:rFonts w:ascii="Arial" w:hAnsi="Arial" w:cs="Arial"/>
                <w:b/>
              </w:rPr>
              <w:t>Description</w:t>
            </w:r>
          </w:p>
        </w:tc>
      </w:tr>
      <w:tr w:rsidR="00633871" w14:paraId="66DE370C" w14:textId="77777777" w:rsidTr="00687BDA">
        <w:trPr>
          <w:trHeight w:val="1529"/>
        </w:trPr>
        <w:tc>
          <w:tcPr>
            <w:tcW w:w="1530" w:type="dxa"/>
          </w:tcPr>
          <w:p w14:paraId="646CFC91" w14:textId="77777777" w:rsidR="00633871" w:rsidRPr="00FC1FB3" w:rsidRDefault="00633871" w:rsidP="00687BDA">
            <w:pPr>
              <w:rPr>
                <w:rFonts w:ascii="Arial" w:hAnsi="Arial" w:cs="Arial"/>
              </w:rPr>
            </w:pPr>
            <w:r w:rsidRPr="00FC1FB3">
              <w:rPr>
                <w:rFonts w:ascii="Arial" w:hAnsi="Arial" w:cs="Arial"/>
              </w:rPr>
              <w:t>Blue Crop</w:t>
            </w:r>
          </w:p>
        </w:tc>
        <w:tc>
          <w:tcPr>
            <w:tcW w:w="1980" w:type="dxa"/>
          </w:tcPr>
          <w:p w14:paraId="44222443" w14:textId="77777777" w:rsidR="00633871" w:rsidRPr="00FC1FB3" w:rsidRDefault="00633871" w:rsidP="00687BDA">
            <w:pPr>
              <w:rPr>
                <w:rFonts w:ascii="Arial" w:hAnsi="Arial" w:cs="Arial"/>
              </w:rPr>
            </w:pPr>
            <w:r w:rsidRPr="00FC1FB3">
              <w:rPr>
                <w:rFonts w:ascii="Arial" w:hAnsi="Arial" w:cs="Arial"/>
              </w:rPr>
              <w:t>Mid July</w:t>
            </w:r>
          </w:p>
        </w:tc>
        <w:tc>
          <w:tcPr>
            <w:tcW w:w="6480" w:type="dxa"/>
          </w:tcPr>
          <w:p w14:paraId="6CD5F328" w14:textId="77777777" w:rsidR="00633871" w:rsidRPr="00FC1FB3" w:rsidRDefault="00633871" w:rsidP="00687BDA">
            <w:pPr>
              <w:rPr>
                <w:rFonts w:ascii="Arial" w:hAnsi="Arial" w:cs="Arial"/>
              </w:rPr>
            </w:pPr>
            <w:r w:rsidRPr="00FC1FB3">
              <w:rPr>
                <w:rFonts w:ascii="Arial" w:hAnsi="Arial" w:cs="Arial"/>
              </w:rPr>
              <w:t>Full sized vigorous upright shrub, high yields, large berries</w:t>
            </w:r>
            <w:proofErr w:type="gramStart"/>
            <w:r w:rsidRPr="00FC1FB3">
              <w:rPr>
                <w:rFonts w:ascii="Arial" w:hAnsi="Arial" w:cs="Arial"/>
              </w:rPr>
              <w:t>,  with</w:t>
            </w:r>
            <w:proofErr w:type="gramEnd"/>
            <w:r w:rsidRPr="00FC1FB3">
              <w:rPr>
                <w:rFonts w:ascii="Arial" w:hAnsi="Arial" w:cs="Arial"/>
              </w:rPr>
              <w:t xml:space="preserve"> high sugar content.  Needs proper pruning to prevent overproducing</w:t>
            </w:r>
          </w:p>
        </w:tc>
      </w:tr>
      <w:tr w:rsidR="00633871" w14:paraId="2F870CE1" w14:textId="77777777" w:rsidTr="00687BDA">
        <w:trPr>
          <w:trHeight w:val="432"/>
        </w:trPr>
        <w:tc>
          <w:tcPr>
            <w:tcW w:w="1530" w:type="dxa"/>
          </w:tcPr>
          <w:p w14:paraId="75F2A863" w14:textId="77777777" w:rsidR="00633871" w:rsidRPr="00FC1FB3" w:rsidRDefault="00633871" w:rsidP="00687BDA">
            <w:pPr>
              <w:rPr>
                <w:rFonts w:ascii="Arial" w:hAnsi="Arial" w:cs="Arial"/>
              </w:rPr>
            </w:pPr>
            <w:r w:rsidRPr="00FC1FB3">
              <w:rPr>
                <w:rFonts w:ascii="Arial" w:hAnsi="Arial" w:cs="Arial"/>
              </w:rPr>
              <w:t>Blue Ray</w:t>
            </w:r>
          </w:p>
        </w:tc>
        <w:tc>
          <w:tcPr>
            <w:tcW w:w="1980" w:type="dxa"/>
          </w:tcPr>
          <w:p w14:paraId="7932E6C8" w14:textId="77777777" w:rsidR="00633871" w:rsidRPr="00FC1FB3" w:rsidRDefault="00633871" w:rsidP="00687BDA">
            <w:pPr>
              <w:rPr>
                <w:rFonts w:ascii="Arial" w:hAnsi="Arial" w:cs="Arial"/>
              </w:rPr>
            </w:pPr>
            <w:r w:rsidRPr="00FC1FB3">
              <w:rPr>
                <w:rFonts w:ascii="Arial" w:hAnsi="Arial" w:cs="Arial"/>
              </w:rPr>
              <w:t>Mid July</w:t>
            </w:r>
          </w:p>
        </w:tc>
        <w:tc>
          <w:tcPr>
            <w:tcW w:w="6480" w:type="dxa"/>
          </w:tcPr>
          <w:p w14:paraId="30CC7A92" w14:textId="77777777" w:rsidR="00633871" w:rsidRPr="00FC1FB3" w:rsidRDefault="00633871" w:rsidP="00687BDA">
            <w:pPr>
              <w:rPr>
                <w:rFonts w:ascii="Arial" w:hAnsi="Arial" w:cs="Arial"/>
              </w:rPr>
            </w:pPr>
            <w:r w:rsidRPr="00FC1FB3">
              <w:rPr>
                <w:rFonts w:ascii="Arial" w:hAnsi="Arial" w:cs="Arial"/>
              </w:rPr>
              <w:t>Full sized spreading growth habit, high yielding, large, firm berries with tight clusters and excellent flavor good all purpose berry</w:t>
            </w:r>
          </w:p>
        </w:tc>
      </w:tr>
      <w:tr w:rsidR="00633871" w14:paraId="68673942" w14:textId="77777777" w:rsidTr="00687BDA">
        <w:trPr>
          <w:trHeight w:val="432"/>
        </w:trPr>
        <w:tc>
          <w:tcPr>
            <w:tcW w:w="1530" w:type="dxa"/>
          </w:tcPr>
          <w:p w14:paraId="6B05E568" w14:textId="77777777" w:rsidR="00633871" w:rsidRPr="00FC1FB3" w:rsidRDefault="00633871" w:rsidP="00687BDA">
            <w:pPr>
              <w:rPr>
                <w:rFonts w:ascii="Arial" w:hAnsi="Arial" w:cs="Arial"/>
              </w:rPr>
            </w:pPr>
            <w:r w:rsidRPr="00FC1FB3">
              <w:rPr>
                <w:rFonts w:ascii="Arial" w:hAnsi="Arial" w:cs="Arial"/>
              </w:rPr>
              <w:t>Jersey</w:t>
            </w:r>
          </w:p>
        </w:tc>
        <w:tc>
          <w:tcPr>
            <w:tcW w:w="1980" w:type="dxa"/>
          </w:tcPr>
          <w:p w14:paraId="5C3EC688" w14:textId="77777777" w:rsidR="00633871" w:rsidRPr="00FC1FB3" w:rsidRDefault="00633871" w:rsidP="00687BDA">
            <w:pPr>
              <w:rPr>
                <w:rFonts w:ascii="Arial" w:hAnsi="Arial" w:cs="Arial"/>
              </w:rPr>
            </w:pPr>
            <w:r w:rsidRPr="00FC1FB3">
              <w:rPr>
                <w:rFonts w:ascii="Arial" w:hAnsi="Arial" w:cs="Arial"/>
              </w:rPr>
              <w:t>Late July</w:t>
            </w:r>
          </w:p>
        </w:tc>
        <w:tc>
          <w:tcPr>
            <w:tcW w:w="6480" w:type="dxa"/>
          </w:tcPr>
          <w:p w14:paraId="6F534411" w14:textId="77777777" w:rsidR="00633871" w:rsidRPr="00FC1FB3" w:rsidRDefault="00633871" w:rsidP="00687BDA">
            <w:pPr>
              <w:rPr>
                <w:rFonts w:ascii="Arial" w:hAnsi="Arial" w:cs="Arial"/>
              </w:rPr>
            </w:pPr>
            <w:r w:rsidRPr="00FC1FB3">
              <w:rPr>
                <w:rFonts w:ascii="Arial" w:hAnsi="Arial" w:cs="Arial"/>
              </w:rPr>
              <w:t xml:space="preserve">Full sized very vigorous upright habit, adaptable to varied soils, high yielding, small sweet, crack resistant berries, </w:t>
            </w:r>
          </w:p>
        </w:tc>
      </w:tr>
      <w:tr w:rsidR="00633871" w14:paraId="4676F8D6" w14:textId="77777777" w:rsidTr="00687BDA">
        <w:trPr>
          <w:trHeight w:val="432"/>
        </w:trPr>
        <w:tc>
          <w:tcPr>
            <w:tcW w:w="1530" w:type="dxa"/>
          </w:tcPr>
          <w:p w14:paraId="5B0C8732" w14:textId="77777777" w:rsidR="00633871" w:rsidRPr="00FC1FB3" w:rsidRDefault="00633871" w:rsidP="00687BDA">
            <w:pPr>
              <w:rPr>
                <w:rFonts w:ascii="Arial" w:hAnsi="Arial" w:cs="Arial"/>
              </w:rPr>
            </w:pPr>
            <w:r w:rsidRPr="00FC1FB3">
              <w:rPr>
                <w:rFonts w:ascii="Arial" w:hAnsi="Arial" w:cs="Arial"/>
              </w:rPr>
              <w:t>Duke</w:t>
            </w:r>
          </w:p>
        </w:tc>
        <w:tc>
          <w:tcPr>
            <w:tcW w:w="1980" w:type="dxa"/>
          </w:tcPr>
          <w:p w14:paraId="0AAB6A6D" w14:textId="77777777" w:rsidR="00633871" w:rsidRPr="00FC1FB3" w:rsidRDefault="00633871" w:rsidP="00687BDA">
            <w:pPr>
              <w:ind w:left="-150" w:firstLine="150"/>
              <w:rPr>
                <w:rFonts w:ascii="Arial" w:hAnsi="Arial" w:cs="Arial"/>
              </w:rPr>
            </w:pPr>
            <w:r w:rsidRPr="00FC1FB3">
              <w:rPr>
                <w:rFonts w:ascii="Arial" w:hAnsi="Arial" w:cs="Arial"/>
              </w:rPr>
              <w:t>Early Ripening</w:t>
            </w:r>
          </w:p>
        </w:tc>
        <w:tc>
          <w:tcPr>
            <w:tcW w:w="6480" w:type="dxa"/>
          </w:tcPr>
          <w:p w14:paraId="6D1E823B" w14:textId="77777777" w:rsidR="00633871" w:rsidRPr="00FC1FB3" w:rsidRDefault="00633871" w:rsidP="00687BDA">
            <w:pPr>
              <w:rPr>
                <w:rFonts w:ascii="Arial" w:hAnsi="Arial" w:cs="Arial"/>
              </w:rPr>
            </w:pPr>
            <w:r w:rsidRPr="00FC1FB3">
              <w:rPr>
                <w:rFonts w:ascii="Arial" w:hAnsi="Arial" w:cs="Arial"/>
              </w:rPr>
              <w:t>Open erect habit, Later blooming preventing late frost damage, large uniform berries with mild flavor that maintain flavor well in storage</w:t>
            </w:r>
          </w:p>
        </w:tc>
      </w:tr>
    </w:tbl>
    <w:p w14:paraId="5D34F6B1" w14:textId="77777777" w:rsidR="00633871" w:rsidRDefault="00633871" w:rsidP="00633871">
      <w:pPr>
        <w:rPr>
          <w:rFonts w:ascii="Arial" w:hAnsi="Arial" w:cs="Arial"/>
          <w:sz w:val="26"/>
          <w:szCs w:val="26"/>
        </w:rPr>
      </w:pPr>
    </w:p>
    <w:p w14:paraId="76AF6547" w14:textId="77777777" w:rsidR="00633871" w:rsidRDefault="00633871" w:rsidP="00633871">
      <w:pPr>
        <w:rPr>
          <w:rFonts w:ascii="Arial" w:hAnsi="Arial" w:cs="Arial"/>
          <w:sz w:val="26"/>
          <w:szCs w:val="26"/>
        </w:rPr>
      </w:pPr>
    </w:p>
    <w:p w14:paraId="41CD4902" w14:textId="3BD4B9C4" w:rsidR="00633871" w:rsidRDefault="00633871" w:rsidP="00633871">
      <w:pPr>
        <w:rPr>
          <w:rFonts w:ascii="Arial" w:hAnsi="Arial" w:cs="Arial"/>
          <w:sz w:val="26"/>
          <w:szCs w:val="26"/>
        </w:rPr>
      </w:pPr>
      <w:r>
        <w:rPr>
          <w:noProof/>
        </w:rPr>
        <w:lastRenderedPageBreak/>
        <mc:AlternateContent>
          <mc:Choice Requires="wps">
            <w:drawing>
              <wp:anchor distT="0" distB="0" distL="114300" distR="114300" simplePos="0" relativeHeight="251664384" behindDoc="0" locked="0" layoutInCell="1" allowOverlap="1" wp14:anchorId="5ED8D79B" wp14:editId="6AE76B0B">
                <wp:simplePos x="0" y="0"/>
                <wp:positionH relativeFrom="column">
                  <wp:posOffset>-165100</wp:posOffset>
                </wp:positionH>
                <wp:positionV relativeFrom="paragraph">
                  <wp:posOffset>187325</wp:posOffset>
                </wp:positionV>
                <wp:extent cx="5486400" cy="685800"/>
                <wp:effectExtent l="25400" t="2540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5486400" cy="685800"/>
                        </a:xfrm>
                        <a:prstGeom prst="rect">
                          <a:avLst/>
                        </a:prstGeom>
                        <a:solidFill>
                          <a:schemeClr val="bg1">
                            <a:lumMod val="85000"/>
                          </a:schemeClr>
                        </a:solidFill>
                        <a:ln w="38100" cmpd="sng">
                          <a:solidFill>
                            <a:schemeClr val="tx1"/>
                          </a:solidFill>
                        </a:ln>
                        <a:effectLst/>
                        <a:extLst>
                          <a:ext uri="{C572A759-6A51-4108-AA02-DFA0A04FC94B}">
                            <ma14:wrappingTextBoxFlag xmlns:ma14="http://schemas.microsoft.com/office/mac/drawingml/2011/main"/>
                          </a:ext>
                        </a:extLst>
                      </wps:spPr>
                      <wps:txbx>
                        <w:txbxContent>
                          <w:p w14:paraId="77FC498F" w14:textId="77777777" w:rsidR="00633871" w:rsidRPr="00D5782D" w:rsidRDefault="00633871" w:rsidP="00633871">
                            <w:pPr>
                              <w:jc w:val="center"/>
                              <w:rPr>
                                <w:rFonts w:ascii="Arial" w:hAnsi="Arial" w:cs="Arial"/>
                                <w:b/>
                              </w:rPr>
                            </w:pPr>
                            <w:r w:rsidRPr="00D5782D">
                              <w:rPr>
                                <w:rFonts w:ascii="Arial" w:hAnsi="Arial" w:cs="Arial"/>
                                <w:b/>
                              </w:rPr>
                              <w:t>Raspberry Variety Information</w:t>
                            </w:r>
                          </w:p>
                          <w:p w14:paraId="249EE90A" w14:textId="77777777" w:rsidR="00633871" w:rsidRPr="00D5782D" w:rsidRDefault="00633871" w:rsidP="00633871">
                            <w:pPr>
                              <w:pStyle w:val="ListParagraph"/>
                              <w:numPr>
                                <w:ilvl w:val="0"/>
                                <w:numId w:val="3"/>
                              </w:numPr>
                              <w:rPr>
                                <w:rFonts w:ascii="Arial" w:hAnsi="Arial" w:cs="Arial"/>
                              </w:rPr>
                            </w:pPr>
                            <w:r w:rsidRPr="00D5782D">
                              <w:rPr>
                                <w:rFonts w:ascii="Arial" w:hAnsi="Arial" w:cs="Arial"/>
                              </w:rPr>
                              <w:t>For more info see http://content.ces.ncsu.edu/raspberries-in-the-home-garden.pdf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2.95pt;margin-top:14.75pt;width:6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" fillcolor="#d8d8d8 [2732]" strokecolor="black [3213]" strokeweight="3pt">
                <v:textbox>
                  <w:txbxContent>
                    <w:p w14:paraId="77FC498F" w14:textId="77777777" w:rsidR="00633871" w:rsidRPr="00D5782D" w:rsidRDefault="00633871" w:rsidP="00633871">
                      <w:pPr>
                        <w:jc w:val="center"/>
                        <w:rPr>
                          <w:rFonts w:ascii="Arial" w:hAnsi="Arial" w:cs="Arial"/>
                          <w:b/>
                        </w:rPr>
                      </w:pPr>
                      <w:r w:rsidRPr="00D5782D">
                        <w:rPr>
                          <w:rFonts w:ascii="Arial" w:hAnsi="Arial" w:cs="Arial"/>
                          <w:b/>
                        </w:rPr>
                        <w:t>Raspberry Variety Information</w:t>
                      </w:r>
                    </w:p>
                    <w:p w14:paraId="249EE90A" w14:textId="77777777" w:rsidR="00633871" w:rsidRPr="00D5782D" w:rsidRDefault="00633871" w:rsidP="00633871">
                      <w:pPr>
                        <w:pStyle w:val="ListParagraph"/>
                        <w:numPr>
                          <w:ilvl w:val="0"/>
                          <w:numId w:val="3"/>
                        </w:numPr>
                        <w:rPr>
                          <w:rFonts w:ascii="Arial" w:hAnsi="Arial" w:cs="Arial"/>
                        </w:rPr>
                      </w:pPr>
                      <w:r w:rsidRPr="00D5782D">
                        <w:rPr>
                          <w:rFonts w:ascii="Arial" w:hAnsi="Arial" w:cs="Arial"/>
                        </w:rPr>
                        <w:t>For more info see http://content.ces.ncsu.edu/raspberries-in-the-home-garden.pdf</w:t>
                      </w:r>
                    </w:p>
                  </w:txbxContent>
                </v:textbox>
                <w10:wrap type="square"/>
              </v:shape>
            </w:pict>
          </mc:Fallback>
        </mc:AlternateContent>
      </w:r>
    </w:p>
    <w:p w14:paraId="7B76A113" w14:textId="77777777" w:rsidR="00633871" w:rsidRDefault="00633871" w:rsidP="00633871">
      <w:pPr>
        <w:rPr>
          <w:rFonts w:ascii="Arial" w:hAnsi="Arial" w:cs="Arial"/>
          <w:sz w:val="26"/>
          <w:szCs w:val="26"/>
        </w:rPr>
      </w:pPr>
    </w:p>
    <w:p w14:paraId="53E8D30B" w14:textId="0C33D73B" w:rsidR="00633871" w:rsidRDefault="00633871" w:rsidP="00633871">
      <w:pPr>
        <w:tabs>
          <w:tab w:val="left" w:pos="540"/>
        </w:tabs>
        <w:rPr>
          <w:rFonts w:ascii="Arial" w:hAnsi="Arial" w:cs="Arial"/>
          <w:noProof/>
        </w:rPr>
      </w:pPr>
    </w:p>
    <w:p w14:paraId="25F538AC" w14:textId="77777777" w:rsidR="00633871" w:rsidRDefault="00633871" w:rsidP="00633871">
      <w:pPr>
        <w:rPr>
          <w:rFonts w:ascii="Arial" w:hAnsi="Arial" w:cs="Arial"/>
          <w:noProof/>
        </w:rPr>
      </w:pPr>
    </w:p>
    <w:tbl>
      <w:tblPr>
        <w:tblStyle w:val="TableGrid"/>
        <w:tblpPr w:leftFromText="180" w:rightFromText="180" w:vertAnchor="text" w:horzAnchor="page" w:tblpX="1189" w:tblpY="-83"/>
        <w:tblW w:w="9990" w:type="dxa"/>
        <w:tblLook w:val="04A0" w:firstRow="1" w:lastRow="0" w:firstColumn="1" w:lastColumn="0" w:noHBand="0" w:noVBand="1"/>
      </w:tblPr>
      <w:tblGrid>
        <w:gridCol w:w="2556"/>
        <w:gridCol w:w="2952"/>
        <w:gridCol w:w="4482"/>
      </w:tblGrid>
      <w:tr w:rsidR="00633871" w14:paraId="3F61573B" w14:textId="77777777" w:rsidTr="00687BDA">
        <w:trPr>
          <w:trHeight w:val="432"/>
        </w:trPr>
        <w:tc>
          <w:tcPr>
            <w:tcW w:w="2556" w:type="dxa"/>
          </w:tcPr>
          <w:p w14:paraId="4B8BD2A2" w14:textId="77777777" w:rsidR="00633871" w:rsidRPr="00A74174" w:rsidRDefault="00633871" w:rsidP="00687BDA">
            <w:pPr>
              <w:ind w:left="-693" w:firstLine="693"/>
              <w:rPr>
                <w:rFonts w:ascii="Arial" w:hAnsi="Arial" w:cs="Arial"/>
                <w:b/>
              </w:rPr>
            </w:pPr>
            <w:r w:rsidRPr="00A74174">
              <w:rPr>
                <w:rFonts w:ascii="Arial" w:hAnsi="Arial" w:cs="Arial"/>
                <w:b/>
              </w:rPr>
              <w:t>Variety</w:t>
            </w:r>
          </w:p>
        </w:tc>
        <w:tc>
          <w:tcPr>
            <w:tcW w:w="2952" w:type="dxa"/>
          </w:tcPr>
          <w:p w14:paraId="4E1C7AE0" w14:textId="77777777" w:rsidR="00633871" w:rsidRPr="008D424F" w:rsidRDefault="00633871" w:rsidP="00687BDA">
            <w:pPr>
              <w:rPr>
                <w:rFonts w:ascii="Arial" w:hAnsi="Arial" w:cs="Arial"/>
                <w:b/>
              </w:rPr>
            </w:pPr>
            <w:r w:rsidRPr="008D424F">
              <w:rPr>
                <w:rFonts w:ascii="Arial" w:hAnsi="Arial" w:cs="Arial"/>
                <w:b/>
              </w:rPr>
              <w:t>Season</w:t>
            </w:r>
          </w:p>
        </w:tc>
        <w:tc>
          <w:tcPr>
            <w:tcW w:w="4482" w:type="dxa"/>
          </w:tcPr>
          <w:p w14:paraId="35A2BE0A" w14:textId="77777777" w:rsidR="00633871" w:rsidRPr="008D424F" w:rsidRDefault="00633871" w:rsidP="00687BDA">
            <w:pPr>
              <w:rPr>
                <w:rFonts w:ascii="Arial" w:hAnsi="Arial" w:cs="Arial"/>
                <w:b/>
              </w:rPr>
            </w:pPr>
            <w:r w:rsidRPr="008D424F">
              <w:rPr>
                <w:rFonts w:ascii="Arial" w:hAnsi="Arial" w:cs="Arial"/>
                <w:b/>
              </w:rPr>
              <w:t>Description</w:t>
            </w:r>
          </w:p>
        </w:tc>
      </w:tr>
      <w:tr w:rsidR="00633871" w14:paraId="36C064E5" w14:textId="77777777" w:rsidTr="00687BDA">
        <w:trPr>
          <w:trHeight w:val="432"/>
        </w:trPr>
        <w:tc>
          <w:tcPr>
            <w:tcW w:w="2556" w:type="dxa"/>
          </w:tcPr>
          <w:p w14:paraId="145C44DC" w14:textId="77777777" w:rsidR="00633871" w:rsidRDefault="00633871" w:rsidP="00687BDA">
            <w:pPr>
              <w:rPr>
                <w:rFonts w:ascii="Arial" w:hAnsi="Arial" w:cs="Arial"/>
              </w:rPr>
            </w:pPr>
            <w:r>
              <w:rPr>
                <w:rFonts w:ascii="Arial" w:hAnsi="Arial" w:cs="Arial"/>
              </w:rPr>
              <w:t>Bristol (Black)</w:t>
            </w:r>
          </w:p>
        </w:tc>
        <w:tc>
          <w:tcPr>
            <w:tcW w:w="2952" w:type="dxa"/>
          </w:tcPr>
          <w:p w14:paraId="32CA57E8" w14:textId="77777777" w:rsidR="00633871" w:rsidRDefault="00633871" w:rsidP="00687BDA">
            <w:pPr>
              <w:rPr>
                <w:rFonts w:ascii="Arial" w:hAnsi="Arial" w:cs="Arial"/>
              </w:rPr>
            </w:pPr>
            <w:r>
              <w:rPr>
                <w:rFonts w:ascii="Arial" w:hAnsi="Arial" w:cs="Arial"/>
              </w:rPr>
              <w:t xml:space="preserve">Midseason </w:t>
            </w:r>
          </w:p>
        </w:tc>
        <w:tc>
          <w:tcPr>
            <w:tcW w:w="4482" w:type="dxa"/>
          </w:tcPr>
          <w:p w14:paraId="179B2AA9" w14:textId="77777777" w:rsidR="00633871" w:rsidRDefault="00633871" w:rsidP="00687BDA">
            <w:pPr>
              <w:rPr>
                <w:rFonts w:ascii="Arial" w:hAnsi="Arial" w:cs="Arial"/>
              </w:rPr>
            </w:pPr>
            <w:r>
              <w:rPr>
                <w:rFonts w:ascii="Arial" w:hAnsi="Arial" w:cs="Arial"/>
              </w:rPr>
              <w:t>Vigorous plant, new canes initiate from the crown of the plant, medium sized fruit with excellent flavor, use as fresh fruit or for processing.  Tolerant of Powdery mildew but susceptible to Anthracnose</w:t>
            </w:r>
          </w:p>
        </w:tc>
      </w:tr>
      <w:tr w:rsidR="00633871" w14:paraId="52FC29C3" w14:textId="77777777" w:rsidTr="00687BDA">
        <w:trPr>
          <w:trHeight w:val="432"/>
        </w:trPr>
        <w:tc>
          <w:tcPr>
            <w:tcW w:w="2556" w:type="dxa"/>
          </w:tcPr>
          <w:p w14:paraId="0DEB7452" w14:textId="77777777" w:rsidR="00633871" w:rsidRDefault="00633871" w:rsidP="00687BDA">
            <w:pPr>
              <w:ind w:left="-603" w:firstLine="603"/>
              <w:rPr>
                <w:rFonts w:ascii="Arial" w:hAnsi="Arial" w:cs="Arial"/>
              </w:rPr>
            </w:pPr>
            <w:r>
              <w:rPr>
                <w:rFonts w:ascii="Arial" w:hAnsi="Arial" w:cs="Arial"/>
              </w:rPr>
              <w:t>Latham (red)</w:t>
            </w:r>
          </w:p>
        </w:tc>
        <w:tc>
          <w:tcPr>
            <w:tcW w:w="2952" w:type="dxa"/>
          </w:tcPr>
          <w:p w14:paraId="1CDA1A13" w14:textId="77777777" w:rsidR="00633871" w:rsidRDefault="00633871" w:rsidP="00687BDA">
            <w:pPr>
              <w:rPr>
                <w:rFonts w:ascii="Arial" w:hAnsi="Arial" w:cs="Arial"/>
              </w:rPr>
            </w:pPr>
            <w:r>
              <w:rPr>
                <w:rFonts w:ascii="Arial" w:hAnsi="Arial" w:cs="Arial"/>
              </w:rPr>
              <w:t>Midseason</w:t>
            </w:r>
          </w:p>
        </w:tc>
        <w:tc>
          <w:tcPr>
            <w:tcW w:w="4482" w:type="dxa"/>
          </w:tcPr>
          <w:p w14:paraId="76270BCA" w14:textId="77777777" w:rsidR="00633871" w:rsidRDefault="00633871" w:rsidP="00687BDA">
            <w:pPr>
              <w:rPr>
                <w:rFonts w:ascii="Arial" w:hAnsi="Arial" w:cs="Arial"/>
              </w:rPr>
            </w:pPr>
            <w:r>
              <w:rPr>
                <w:rFonts w:ascii="Arial" w:hAnsi="Arial" w:cs="Arial"/>
              </w:rPr>
              <w:t>Moderately vigorous, new canes initiate from roots so will spread further, long bearing season, best known for it’s root rot resistance but can be susceptible to mosaic viruses. Small fruit best for fresh eating or freezing</w:t>
            </w:r>
          </w:p>
        </w:tc>
      </w:tr>
    </w:tbl>
    <w:p w14:paraId="2EDAEE8A" w14:textId="77777777" w:rsidR="00633871" w:rsidRDefault="00633871" w:rsidP="00633871">
      <w:pPr>
        <w:rPr>
          <w:rFonts w:ascii="Arial" w:hAnsi="Arial" w:cs="Arial"/>
        </w:rPr>
      </w:pPr>
    </w:p>
    <w:p w14:paraId="1FFDEFAA" w14:textId="77777777" w:rsidR="00633871" w:rsidRDefault="00633871" w:rsidP="00633871">
      <w:pPr>
        <w:rPr>
          <w:rFonts w:ascii="Arial" w:hAnsi="Arial" w:cs="Arial"/>
        </w:rPr>
      </w:pPr>
    </w:p>
    <w:p w14:paraId="6BE003D4" w14:textId="77777777" w:rsidR="00633871" w:rsidRDefault="00633871" w:rsidP="00633871">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DC20CB4" wp14:editId="286E3A65">
                <wp:simplePos x="0" y="0"/>
                <wp:positionH relativeFrom="column">
                  <wp:posOffset>0</wp:posOffset>
                </wp:positionH>
                <wp:positionV relativeFrom="paragraph">
                  <wp:posOffset>203835</wp:posOffset>
                </wp:positionV>
                <wp:extent cx="5486400" cy="736600"/>
                <wp:effectExtent l="25400" t="25400" r="25400" b="25400"/>
                <wp:wrapSquare wrapText="bothSides"/>
                <wp:docPr id="5" name="Text Box 5"/>
                <wp:cNvGraphicFramePr/>
                <a:graphic xmlns:a="http://schemas.openxmlformats.org/drawingml/2006/main">
                  <a:graphicData uri="http://schemas.microsoft.com/office/word/2010/wordprocessingShape">
                    <wps:wsp>
                      <wps:cNvSpPr txBox="1"/>
                      <wps:spPr>
                        <a:xfrm rot="10800000" flipV="1">
                          <a:off x="0" y="0"/>
                          <a:ext cx="5486400" cy="736600"/>
                        </a:xfrm>
                        <a:prstGeom prst="rect">
                          <a:avLst/>
                        </a:prstGeom>
                        <a:solidFill>
                          <a:schemeClr val="bg1">
                            <a:lumMod val="85000"/>
                          </a:schemeClr>
                        </a:solid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EE24C" w14:textId="77777777" w:rsidR="00633871" w:rsidRPr="00D5782D" w:rsidRDefault="00633871" w:rsidP="00633871">
                            <w:pPr>
                              <w:jc w:val="center"/>
                              <w:rPr>
                                <w:rFonts w:ascii="Arial" w:hAnsi="Arial"/>
                                <w:b/>
                              </w:rPr>
                            </w:pPr>
                            <w:r w:rsidRPr="00D5782D">
                              <w:rPr>
                                <w:rFonts w:ascii="Arial" w:hAnsi="Arial"/>
                                <w:b/>
                              </w:rPr>
                              <w:t>Blackberry Variety Information Chart</w:t>
                            </w:r>
                          </w:p>
                          <w:p w14:paraId="761C6A41" w14:textId="77777777" w:rsidR="00633871" w:rsidRPr="00D5782D" w:rsidRDefault="00633871" w:rsidP="00633871">
                            <w:pPr>
                              <w:pStyle w:val="ListParagraph"/>
                              <w:numPr>
                                <w:ilvl w:val="0"/>
                                <w:numId w:val="4"/>
                              </w:numPr>
                              <w:rPr>
                                <w:rFonts w:ascii="Arial" w:hAnsi="Arial"/>
                              </w:rPr>
                            </w:pPr>
                            <w:r w:rsidRPr="00D5782D">
                              <w:rPr>
                                <w:rFonts w:ascii="Arial" w:hAnsi="Arial"/>
                              </w:rPr>
                              <w:t>For more information see:  http://content.ces.ncsu.edu/blackberries-for-the-home-garden.pdf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0;margin-top:16.05pt;width:6in;height:58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" fillcolor="#d8d8d8 [2732]" strokecolor="black [3213]" strokeweight="3pt">
                <v:textbox>
                  <w:txbxContent>
                    <w:p w14:paraId="7F5EE24C" w14:textId="77777777" w:rsidR="00633871" w:rsidRPr="00D5782D" w:rsidRDefault="00633871" w:rsidP="00633871">
                      <w:pPr>
                        <w:jc w:val="center"/>
                        <w:rPr>
                          <w:rFonts w:ascii="Arial" w:hAnsi="Arial"/>
                          <w:b/>
                        </w:rPr>
                      </w:pPr>
                      <w:r w:rsidRPr="00D5782D">
                        <w:rPr>
                          <w:rFonts w:ascii="Arial" w:hAnsi="Arial"/>
                          <w:b/>
                        </w:rPr>
                        <w:t>Blackberry Variety Information Chart</w:t>
                      </w:r>
                    </w:p>
                    <w:p w14:paraId="761C6A41" w14:textId="77777777" w:rsidR="00633871" w:rsidRPr="00D5782D" w:rsidRDefault="00633871" w:rsidP="00633871">
                      <w:pPr>
                        <w:pStyle w:val="ListParagraph"/>
                        <w:numPr>
                          <w:ilvl w:val="0"/>
                          <w:numId w:val="4"/>
                        </w:numPr>
                        <w:rPr>
                          <w:rFonts w:ascii="Arial" w:hAnsi="Arial"/>
                        </w:rPr>
                      </w:pPr>
                      <w:r w:rsidRPr="00D5782D">
                        <w:rPr>
                          <w:rFonts w:ascii="Arial" w:hAnsi="Arial"/>
                        </w:rPr>
                        <w:t>For more information see:  http://content.ces.ncsu.edu/blackberries-for-the-home-garden.pdf</w:t>
                      </w:r>
                    </w:p>
                  </w:txbxContent>
                </v:textbox>
                <w10:wrap type="square"/>
              </v:shape>
            </w:pict>
          </mc:Fallback>
        </mc:AlternateContent>
      </w:r>
    </w:p>
    <w:p w14:paraId="0BFFC944" w14:textId="77777777" w:rsidR="00633871" w:rsidRDefault="00633871" w:rsidP="00633871">
      <w:pPr>
        <w:rPr>
          <w:rFonts w:ascii="Arial" w:hAnsi="Arial" w:cs="Arial"/>
        </w:rPr>
      </w:pPr>
    </w:p>
    <w:tbl>
      <w:tblPr>
        <w:tblStyle w:val="TableGrid"/>
        <w:tblpPr w:leftFromText="180" w:rightFromText="180" w:vertAnchor="text" w:horzAnchor="page" w:tblpX="1189" w:tblpY="214"/>
        <w:tblW w:w="10098" w:type="dxa"/>
        <w:tblLook w:val="04A0" w:firstRow="1" w:lastRow="0" w:firstColumn="1" w:lastColumn="0" w:noHBand="0" w:noVBand="1"/>
      </w:tblPr>
      <w:tblGrid>
        <w:gridCol w:w="3024"/>
        <w:gridCol w:w="2382"/>
        <w:gridCol w:w="4692"/>
      </w:tblGrid>
      <w:tr w:rsidR="00633871" w14:paraId="3A7B2835" w14:textId="77777777" w:rsidTr="00687BDA">
        <w:trPr>
          <w:trHeight w:val="532"/>
        </w:trPr>
        <w:tc>
          <w:tcPr>
            <w:tcW w:w="3024" w:type="dxa"/>
          </w:tcPr>
          <w:p w14:paraId="6ED8E2E2" w14:textId="77777777" w:rsidR="00633871" w:rsidRPr="003D0DA5" w:rsidRDefault="00633871" w:rsidP="00687BDA">
            <w:pPr>
              <w:rPr>
                <w:rFonts w:ascii="Arial" w:hAnsi="Arial" w:cs="Arial"/>
                <w:b/>
              </w:rPr>
            </w:pPr>
            <w:r w:rsidRPr="003D0DA5">
              <w:rPr>
                <w:rFonts w:ascii="Arial" w:hAnsi="Arial" w:cs="Arial"/>
                <w:b/>
              </w:rPr>
              <w:t>Variety</w:t>
            </w:r>
          </w:p>
        </w:tc>
        <w:tc>
          <w:tcPr>
            <w:tcW w:w="2382" w:type="dxa"/>
          </w:tcPr>
          <w:p w14:paraId="1184E640" w14:textId="77777777" w:rsidR="00633871" w:rsidRPr="003D0DA5" w:rsidRDefault="00633871" w:rsidP="00687BDA">
            <w:pPr>
              <w:ind w:left="-882" w:firstLine="882"/>
              <w:rPr>
                <w:rFonts w:ascii="Arial" w:hAnsi="Arial" w:cs="Arial"/>
                <w:b/>
              </w:rPr>
            </w:pPr>
            <w:r w:rsidRPr="003D0DA5">
              <w:rPr>
                <w:rFonts w:ascii="Arial" w:hAnsi="Arial" w:cs="Arial"/>
                <w:b/>
              </w:rPr>
              <w:t>Season</w:t>
            </w:r>
          </w:p>
        </w:tc>
        <w:tc>
          <w:tcPr>
            <w:tcW w:w="4692" w:type="dxa"/>
          </w:tcPr>
          <w:p w14:paraId="3281D954" w14:textId="77777777" w:rsidR="00633871" w:rsidRPr="003D0DA5" w:rsidRDefault="00633871" w:rsidP="00687BDA">
            <w:pPr>
              <w:rPr>
                <w:rFonts w:ascii="Arial" w:hAnsi="Arial" w:cs="Arial"/>
                <w:b/>
              </w:rPr>
            </w:pPr>
            <w:r w:rsidRPr="003D0DA5">
              <w:rPr>
                <w:rFonts w:ascii="Arial" w:hAnsi="Arial" w:cs="Arial"/>
                <w:b/>
              </w:rPr>
              <w:t>Description</w:t>
            </w:r>
          </w:p>
        </w:tc>
      </w:tr>
      <w:tr w:rsidR="00633871" w14:paraId="46584874" w14:textId="77777777" w:rsidTr="00687BDA">
        <w:trPr>
          <w:trHeight w:val="532"/>
        </w:trPr>
        <w:tc>
          <w:tcPr>
            <w:tcW w:w="3024" w:type="dxa"/>
          </w:tcPr>
          <w:p w14:paraId="21C2580A" w14:textId="77777777" w:rsidR="00633871" w:rsidRDefault="00633871" w:rsidP="00687BDA">
            <w:pPr>
              <w:rPr>
                <w:rFonts w:ascii="Arial" w:hAnsi="Arial" w:cs="Arial"/>
              </w:rPr>
            </w:pPr>
            <w:r>
              <w:rPr>
                <w:rFonts w:ascii="Arial" w:hAnsi="Arial" w:cs="Arial"/>
              </w:rPr>
              <w:t>Arapaho</w:t>
            </w:r>
          </w:p>
        </w:tc>
        <w:tc>
          <w:tcPr>
            <w:tcW w:w="2382" w:type="dxa"/>
          </w:tcPr>
          <w:p w14:paraId="37B848DB" w14:textId="77777777" w:rsidR="00633871" w:rsidRDefault="00633871" w:rsidP="00687BDA">
            <w:pPr>
              <w:rPr>
                <w:rFonts w:ascii="Arial" w:hAnsi="Arial" w:cs="Arial"/>
              </w:rPr>
            </w:pPr>
            <w:proofErr w:type="gramStart"/>
            <w:r>
              <w:rPr>
                <w:rFonts w:ascii="Arial" w:hAnsi="Arial" w:cs="Arial"/>
              </w:rPr>
              <w:t>early</w:t>
            </w:r>
            <w:proofErr w:type="gramEnd"/>
          </w:p>
        </w:tc>
        <w:tc>
          <w:tcPr>
            <w:tcW w:w="4692" w:type="dxa"/>
          </w:tcPr>
          <w:p w14:paraId="33CFCF81" w14:textId="77777777" w:rsidR="00633871" w:rsidRDefault="00633871" w:rsidP="00687BDA">
            <w:pPr>
              <w:rPr>
                <w:rFonts w:ascii="Arial" w:hAnsi="Arial" w:cs="Arial"/>
              </w:rPr>
            </w:pPr>
            <w:r>
              <w:rPr>
                <w:rFonts w:ascii="Arial" w:hAnsi="Arial" w:cs="Arial"/>
              </w:rPr>
              <w:t xml:space="preserve">Medium sized fruit with smaller seeds than some varieties, not as sweet as Navaho.  Erect habit for a </w:t>
            </w:r>
            <w:proofErr w:type="spellStart"/>
            <w:r>
              <w:rPr>
                <w:rFonts w:ascii="Arial" w:hAnsi="Arial" w:cs="Arial"/>
              </w:rPr>
              <w:t>thornless</w:t>
            </w:r>
            <w:proofErr w:type="spellEnd"/>
            <w:r>
              <w:rPr>
                <w:rFonts w:ascii="Arial" w:hAnsi="Arial" w:cs="Arial"/>
              </w:rPr>
              <w:t xml:space="preserve"> variety, moderately vigorous, some resistance to orange rust.</w:t>
            </w:r>
          </w:p>
        </w:tc>
      </w:tr>
      <w:tr w:rsidR="00633871" w14:paraId="548FFB4C" w14:textId="77777777" w:rsidTr="00687BDA">
        <w:trPr>
          <w:trHeight w:val="1018"/>
        </w:trPr>
        <w:tc>
          <w:tcPr>
            <w:tcW w:w="3024" w:type="dxa"/>
          </w:tcPr>
          <w:p w14:paraId="43E053A5" w14:textId="77777777" w:rsidR="00633871" w:rsidRDefault="00633871" w:rsidP="00687BDA">
            <w:pPr>
              <w:rPr>
                <w:rFonts w:ascii="Arial" w:hAnsi="Arial" w:cs="Arial"/>
              </w:rPr>
            </w:pPr>
            <w:r>
              <w:rPr>
                <w:rFonts w:ascii="Arial" w:hAnsi="Arial" w:cs="Arial"/>
              </w:rPr>
              <w:t>Navaho</w:t>
            </w:r>
          </w:p>
        </w:tc>
        <w:tc>
          <w:tcPr>
            <w:tcW w:w="2382" w:type="dxa"/>
          </w:tcPr>
          <w:p w14:paraId="0FF5C20D" w14:textId="77777777" w:rsidR="00633871" w:rsidRDefault="00633871" w:rsidP="00687BDA">
            <w:pPr>
              <w:rPr>
                <w:rFonts w:ascii="Arial" w:hAnsi="Arial" w:cs="Arial"/>
              </w:rPr>
            </w:pPr>
            <w:proofErr w:type="gramStart"/>
            <w:r>
              <w:rPr>
                <w:rFonts w:ascii="Arial" w:hAnsi="Arial" w:cs="Arial"/>
              </w:rPr>
              <w:t>late</w:t>
            </w:r>
            <w:proofErr w:type="gramEnd"/>
          </w:p>
        </w:tc>
        <w:tc>
          <w:tcPr>
            <w:tcW w:w="4692" w:type="dxa"/>
          </w:tcPr>
          <w:p w14:paraId="62222FC8" w14:textId="77777777" w:rsidR="00633871" w:rsidRDefault="00633871" w:rsidP="00687BDA">
            <w:pPr>
              <w:rPr>
                <w:rFonts w:ascii="Arial" w:hAnsi="Arial" w:cs="Arial"/>
              </w:rPr>
            </w:pPr>
            <w:r>
              <w:rPr>
                <w:rFonts w:ascii="Arial" w:hAnsi="Arial" w:cs="Arial"/>
              </w:rPr>
              <w:t>Small sweet fruit, stores well, very vigorous semi-trailing habit, new growth benefits from pruning during season</w:t>
            </w:r>
          </w:p>
        </w:tc>
      </w:tr>
    </w:tbl>
    <w:p w14:paraId="32A8852D" w14:textId="77777777" w:rsidR="00633871" w:rsidRDefault="00633871" w:rsidP="00633871">
      <w:pPr>
        <w:rPr>
          <w:rFonts w:ascii="Arial" w:hAnsi="Arial" w:cs="Arial"/>
        </w:rPr>
      </w:pPr>
    </w:p>
    <w:p w14:paraId="0609DEC7" w14:textId="77777777" w:rsidR="00633871" w:rsidRDefault="00633871" w:rsidP="00633871">
      <w:pPr>
        <w:rPr>
          <w:rFonts w:ascii="Arial" w:hAnsi="Arial" w:cs="Arial"/>
        </w:rPr>
      </w:pPr>
    </w:p>
    <w:p w14:paraId="43B41A16" w14:textId="77777777" w:rsidR="00633871" w:rsidRDefault="00633871" w:rsidP="00633871">
      <w:pPr>
        <w:rPr>
          <w:rFonts w:ascii="Arial" w:hAnsi="Arial" w:cs="Arial"/>
        </w:rPr>
      </w:pPr>
    </w:p>
    <w:p w14:paraId="6F5994C2" w14:textId="77777777" w:rsidR="00633871" w:rsidRDefault="00633871" w:rsidP="00633871">
      <w:pPr>
        <w:rPr>
          <w:rFonts w:ascii="Arial" w:hAnsi="Arial" w:cs="Arial"/>
        </w:rPr>
      </w:pPr>
    </w:p>
    <w:p w14:paraId="5AACBD5A" w14:textId="77777777" w:rsidR="00633871" w:rsidRDefault="00633871" w:rsidP="00633871">
      <w:pPr>
        <w:rPr>
          <w:rFonts w:ascii="Arial" w:hAnsi="Arial" w:cs="Arial"/>
        </w:rPr>
        <w:sectPr w:rsidR="00633871" w:rsidSect="00633871">
          <w:pgSz w:w="12240" w:h="15840"/>
          <w:pgMar w:top="245" w:right="1800" w:bottom="1008" w:left="1800" w:header="720" w:footer="720" w:gutter="0"/>
          <w:cols w:space="720"/>
          <w:docGrid w:linePitch="360"/>
        </w:sectPr>
      </w:pPr>
    </w:p>
    <w:p w14:paraId="283C4F3D" w14:textId="77777777" w:rsidR="006A48A8" w:rsidRDefault="006A48A8" w:rsidP="00633871">
      <w:pPr>
        <w:rPr>
          <w:rFonts w:ascii="Arial" w:hAnsi="Arial" w:cs="Arial"/>
        </w:rPr>
      </w:pPr>
    </w:p>
    <w:p w14:paraId="2CB8A83C" w14:textId="77777777" w:rsidR="006A48A8" w:rsidRDefault="006A48A8" w:rsidP="00633871">
      <w:pPr>
        <w:rPr>
          <w:rFonts w:ascii="Arial" w:hAnsi="Arial" w:cs="Arial"/>
        </w:rPr>
      </w:pPr>
    </w:p>
    <w:p w14:paraId="431ACDCE" w14:textId="77777777" w:rsidR="006A48A8" w:rsidRDefault="006A48A8" w:rsidP="00633871">
      <w:pPr>
        <w:rPr>
          <w:rFonts w:ascii="Arial" w:hAnsi="Arial" w:cs="Arial"/>
        </w:rPr>
      </w:pPr>
    </w:p>
    <w:p w14:paraId="765620AA" w14:textId="77777777" w:rsidR="006A48A8" w:rsidRDefault="006A48A8" w:rsidP="00633871">
      <w:pPr>
        <w:rPr>
          <w:rFonts w:ascii="Arial" w:hAnsi="Arial" w:cs="Arial"/>
        </w:rPr>
      </w:pPr>
    </w:p>
    <w:p w14:paraId="2FE90EAC" w14:textId="77777777" w:rsidR="00633871" w:rsidRDefault="00633871" w:rsidP="00633871">
      <w:pPr>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66432" behindDoc="0" locked="0" layoutInCell="1" allowOverlap="1" wp14:anchorId="27C308D6" wp14:editId="0036D2E9">
                <wp:simplePos x="0" y="0"/>
                <wp:positionH relativeFrom="column">
                  <wp:posOffset>114300</wp:posOffset>
                </wp:positionH>
                <wp:positionV relativeFrom="paragraph">
                  <wp:posOffset>114300</wp:posOffset>
                </wp:positionV>
                <wp:extent cx="5486400" cy="342900"/>
                <wp:effectExtent l="25400" t="2540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chemeClr val="bg1">
                            <a:lumMod val="85000"/>
                          </a:schemeClr>
                        </a:solidFill>
                        <a:ln w="38100" cmpd="sng">
                          <a:solidFill>
                            <a:srgbClr val="0D0D0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252824" w14:textId="77777777" w:rsidR="00633871" w:rsidRPr="002B4C3E" w:rsidRDefault="00633871" w:rsidP="00633871">
                            <w:pPr>
                              <w:jc w:val="center"/>
                              <w:rPr>
                                <w:rFonts w:ascii="Arial" w:hAnsi="Arial"/>
                                <w:b/>
                                <w:sz w:val="28"/>
                                <w:szCs w:val="28"/>
                              </w:rPr>
                            </w:pPr>
                            <w:r w:rsidRPr="002B4C3E">
                              <w:rPr>
                                <w:rFonts w:ascii="Arial" w:hAnsi="Arial"/>
                                <w:b/>
                                <w:sz w:val="28"/>
                                <w:szCs w:val="28"/>
                              </w:rPr>
                              <w:t>Heirloom Apple Variety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9pt;margin-top:9pt;width:6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" fillcolor="#d8d8d8 [2732]" strokecolor="#0d0d0d" strokeweight="3pt">
                <v:textbox>
                  <w:txbxContent>
                    <w:p w14:paraId="3B252824" w14:textId="77777777" w:rsidR="00633871" w:rsidRPr="002B4C3E" w:rsidRDefault="00633871" w:rsidP="00633871">
                      <w:pPr>
                        <w:jc w:val="center"/>
                        <w:rPr>
                          <w:rFonts w:ascii="Arial" w:hAnsi="Arial"/>
                          <w:b/>
                          <w:sz w:val="28"/>
                          <w:szCs w:val="28"/>
                        </w:rPr>
                      </w:pPr>
                      <w:r w:rsidRPr="002B4C3E">
                        <w:rPr>
                          <w:rFonts w:ascii="Arial" w:hAnsi="Arial"/>
                          <w:b/>
                          <w:sz w:val="28"/>
                          <w:szCs w:val="28"/>
                        </w:rPr>
                        <w:t>Heirloom Apple Variety Information</w:t>
                      </w:r>
                    </w:p>
                  </w:txbxContent>
                </v:textbox>
                <w10:wrap type="square"/>
              </v:shape>
            </w:pict>
          </mc:Fallback>
        </mc:AlternateContent>
      </w:r>
    </w:p>
    <w:tbl>
      <w:tblPr>
        <w:tblStyle w:val="TableGrid"/>
        <w:tblW w:w="9991" w:type="dxa"/>
        <w:tblInd w:w="-342" w:type="dxa"/>
        <w:tblLook w:val="04A0" w:firstRow="1" w:lastRow="0" w:firstColumn="1" w:lastColumn="0" w:noHBand="0" w:noVBand="1"/>
      </w:tblPr>
      <w:tblGrid>
        <w:gridCol w:w="2475"/>
        <w:gridCol w:w="1375"/>
        <w:gridCol w:w="6141"/>
      </w:tblGrid>
      <w:tr w:rsidR="00633871" w14:paraId="44E6FD15" w14:textId="77777777" w:rsidTr="00687BDA">
        <w:trPr>
          <w:trHeight w:val="486"/>
        </w:trPr>
        <w:tc>
          <w:tcPr>
            <w:tcW w:w="2475" w:type="dxa"/>
          </w:tcPr>
          <w:p w14:paraId="1AE4A252" w14:textId="77777777" w:rsidR="00633871" w:rsidRPr="00432F4D" w:rsidRDefault="00633871" w:rsidP="00687BDA">
            <w:pPr>
              <w:rPr>
                <w:rFonts w:ascii="Arial" w:hAnsi="Arial" w:cs="Arial"/>
                <w:b/>
              </w:rPr>
            </w:pPr>
            <w:r w:rsidRPr="00432F4D">
              <w:rPr>
                <w:rFonts w:ascii="Arial" w:hAnsi="Arial" w:cs="Arial"/>
                <w:b/>
              </w:rPr>
              <w:t>Apple</w:t>
            </w:r>
          </w:p>
        </w:tc>
        <w:tc>
          <w:tcPr>
            <w:tcW w:w="1375" w:type="dxa"/>
          </w:tcPr>
          <w:p w14:paraId="5033E25B" w14:textId="77777777" w:rsidR="00633871" w:rsidRPr="00432F4D" w:rsidRDefault="00633871" w:rsidP="00687BDA">
            <w:pPr>
              <w:rPr>
                <w:rFonts w:ascii="Arial" w:hAnsi="Arial" w:cs="Arial"/>
                <w:b/>
              </w:rPr>
            </w:pPr>
            <w:r w:rsidRPr="00432F4D">
              <w:rPr>
                <w:rFonts w:ascii="Arial" w:hAnsi="Arial" w:cs="Arial"/>
                <w:b/>
              </w:rPr>
              <w:t>Season</w:t>
            </w:r>
          </w:p>
        </w:tc>
        <w:tc>
          <w:tcPr>
            <w:tcW w:w="6141" w:type="dxa"/>
          </w:tcPr>
          <w:p w14:paraId="717F8A3B" w14:textId="77777777" w:rsidR="00633871" w:rsidRPr="00432F4D" w:rsidRDefault="00633871" w:rsidP="00687BDA">
            <w:pPr>
              <w:rPr>
                <w:rFonts w:ascii="Arial" w:hAnsi="Arial" w:cs="Arial"/>
                <w:b/>
              </w:rPr>
            </w:pPr>
            <w:r w:rsidRPr="00432F4D">
              <w:rPr>
                <w:rFonts w:ascii="Arial" w:hAnsi="Arial" w:cs="Arial"/>
                <w:b/>
              </w:rPr>
              <w:t>Uses</w:t>
            </w:r>
          </w:p>
        </w:tc>
      </w:tr>
      <w:tr w:rsidR="00633871" w:rsidRPr="0015325E" w14:paraId="5169B4F3" w14:textId="77777777" w:rsidTr="00687BDA">
        <w:trPr>
          <w:trHeight w:val="486"/>
        </w:trPr>
        <w:tc>
          <w:tcPr>
            <w:tcW w:w="2475" w:type="dxa"/>
          </w:tcPr>
          <w:p w14:paraId="6C87EE03"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Early transparent (a.k.a. Yellow June)</w:t>
            </w:r>
          </w:p>
        </w:tc>
        <w:tc>
          <w:tcPr>
            <w:tcW w:w="1375" w:type="dxa"/>
          </w:tcPr>
          <w:p w14:paraId="35C2CBB2"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Late June or July depending on location</w:t>
            </w:r>
          </w:p>
        </w:tc>
        <w:tc>
          <w:tcPr>
            <w:tcW w:w="6141" w:type="dxa"/>
          </w:tcPr>
          <w:p w14:paraId="0D0D4701"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 xml:space="preserve">Earlier ripening time than Early Harvest. Fruit medium-sized, roundish, with thin pale yellow or greenish-yellow skin that is covered with green and brown dots or lenticels. The tender yellowish-white flesh is juicy with a </w:t>
            </w:r>
            <w:proofErr w:type="spellStart"/>
            <w:r w:rsidRPr="00B4020B">
              <w:rPr>
                <w:rFonts w:ascii="Arial" w:hAnsi="Arial" w:cs="Arial"/>
                <w:color w:val="000000" w:themeColor="text1"/>
              </w:rPr>
              <w:t>subacid</w:t>
            </w:r>
            <w:proofErr w:type="spellEnd"/>
            <w:r w:rsidRPr="00B4020B">
              <w:rPr>
                <w:rFonts w:ascii="Arial" w:hAnsi="Arial" w:cs="Arial"/>
                <w:color w:val="000000" w:themeColor="text1"/>
              </w:rPr>
              <w:t xml:space="preserve"> flavor</w:t>
            </w:r>
            <w:proofErr w:type="gramStart"/>
            <w:r w:rsidRPr="00B4020B">
              <w:rPr>
                <w:rFonts w:ascii="Arial" w:hAnsi="Arial" w:cs="Arial"/>
                <w:color w:val="000000" w:themeColor="text1"/>
              </w:rPr>
              <w:t>..</w:t>
            </w:r>
            <w:proofErr w:type="gramEnd"/>
          </w:p>
        </w:tc>
      </w:tr>
      <w:tr w:rsidR="00633871" w:rsidRPr="0015325E" w14:paraId="585B438F" w14:textId="77777777" w:rsidTr="00687BDA">
        <w:trPr>
          <w:trHeight w:val="486"/>
        </w:trPr>
        <w:tc>
          <w:tcPr>
            <w:tcW w:w="2475" w:type="dxa"/>
          </w:tcPr>
          <w:p w14:paraId="5F4FA1F8"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Striped June (</w:t>
            </w:r>
            <w:proofErr w:type="spellStart"/>
            <w:r w:rsidRPr="00B4020B">
              <w:rPr>
                <w:rFonts w:ascii="Arial" w:hAnsi="Arial" w:cs="Arial"/>
                <w:color w:val="000000" w:themeColor="text1"/>
              </w:rPr>
              <w:t>Bevns</w:t>
            </w:r>
            <w:proofErr w:type="spellEnd"/>
            <w:r w:rsidRPr="00B4020B">
              <w:rPr>
                <w:rFonts w:ascii="Arial" w:hAnsi="Arial" w:cs="Arial"/>
                <w:color w:val="000000" w:themeColor="text1"/>
              </w:rPr>
              <w:t xml:space="preserve"> Favorite)</w:t>
            </w:r>
          </w:p>
        </w:tc>
        <w:tc>
          <w:tcPr>
            <w:tcW w:w="1375" w:type="dxa"/>
          </w:tcPr>
          <w:p w14:paraId="0D05A32E"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Late June/July</w:t>
            </w:r>
          </w:p>
        </w:tc>
        <w:tc>
          <w:tcPr>
            <w:tcW w:w="6141" w:type="dxa"/>
          </w:tcPr>
          <w:p w14:paraId="2C51C765" w14:textId="77777777" w:rsidR="00633871" w:rsidRPr="00B4020B" w:rsidRDefault="00633871" w:rsidP="00687BDA">
            <w:pPr>
              <w:widowControl w:val="0"/>
              <w:autoSpaceDE w:val="0"/>
              <w:autoSpaceDN w:val="0"/>
              <w:adjustRightInd w:val="0"/>
              <w:rPr>
                <w:rFonts w:ascii="Arial" w:hAnsi="Arial" w:cs="Arial"/>
                <w:color w:val="000000" w:themeColor="text1"/>
              </w:rPr>
            </w:pPr>
            <w:r w:rsidRPr="00B4020B">
              <w:rPr>
                <w:rFonts w:ascii="Arial" w:hAnsi="Arial" w:cs="Arial"/>
                <w:color w:val="000000" w:themeColor="text1"/>
              </w:rPr>
              <w:t>A very old variety originating in England, small to medium size with an oblong to slightly conical shape. The skin is yellow with dark red striping conce</w:t>
            </w:r>
            <w:r>
              <w:rPr>
                <w:rFonts w:ascii="Arial" w:hAnsi="Arial" w:cs="Arial"/>
                <w:color w:val="000000" w:themeColor="text1"/>
              </w:rPr>
              <w:t>ntrated most at the stem end.  C</w:t>
            </w:r>
            <w:r w:rsidRPr="00B4020B">
              <w:rPr>
                <w:rFonts w:ascii="Arial" w:hAnsi="Arial" w:cs="Arial"/>
                <w:color w:val="000000" w:themeColor="text1"/>
              </w:rPr>
              <w:t>risp, white flesh is tender, juicy, and quite flavorful for an early season apple</w:t>
            </w:r>
          </w:p>
        </w:tc>
      </w:tr>
      <w:tr w:rsidR="00633871" w:rsidRPr="00B4020B" w14:paraId="1254D62D" w14:textId="77777777" w:rsidTr="00687BDA">
        <w:trPr>
          <w:trHeight w:val="486"/>
        </w:trPr>
        <w:tc>
          <w:tcPr>
            <w:tcW w:w="2475" w:type="dxa"/>
          </w:tcPr>
          <w:p w14:paraId="403BA4EF" w14:textId="77777777" w:rsidR="00633871" w:rsidRPr="00B4020B" w:rsidRDefault="00633871" w:rsidP="00687BDA">
            <w:pPr>
              <w:rPr>
                <w:rFonts w:ascii="Arial" w:hAnsi="Arial" w:cs="Arial"/>
              </w:rPr>
            </w:pPr>
            <w:r w:rsidRPr="00B4020B">
              <w:rPr>
                <w:rFonts w:ascii="Arial" w:hAnsi="Arial" w:cs="Arial"/>
              </w:rPr>
              <w:t>Carolina Red June</w:t>
            </w:r>
          </w:p>
        </w:tc>
        <w:tc>
          <w:tcPr>
            <w:tcW w:w="1375" w:type="dxa"/>
          </w:tcPr>
          <w:p w14:paraId="4B333273" w14:textId="77777777" w:rsidR="00633871" w:rsidRPr="00B4020B" w:rsidRDefault="00633871" w:rsidP="00687BDA">
            <w:pPr>
              <w:rPr>
                <w:rFonts w:ascii="Arial" w:hAnsi="Arial" w:cs="Arial"/>
              </w:rPr>
            </w:pPr>
            <w:r w:rsidRPr="00B4020B">
              <w:rPr>
                <w:rFonts w:ascii="Arial" w:hAnsi="Arial" w:cs="Arial"/>
              </w:rPr>
              <w:t>Late June/July</w:t>
            </w:r>
          </w:p>
        </w:tc>
        <w:tc>
          <w:tcPr>
            <w:tcW w:w="6141" w:type="dxa"/>
          </w:tcPr>
          <w:p w14:paraId="06234683" w14:textId="77777777" w:rsidR="00633871" w:rsidRPr="00B4020B" w:rsidRDefault="00633871" w:rsidP="00687BDA">
            <w:pPr>
              <w:rPr>
                <w:rFonts w:ascii="Arial" w:hAnsi="Arial" w:cs="Arial"/>
                <w:color w:val="000000" w:themeColor="text1"/>
              </w:rPr>
            </w:pPr>
            <w:r>
              <w:rPr>
                <w:rFonts w:ascii="Arial" w:hAnsi="Arial" w:cs="Arial"/>
                <w:color w:val="000000" w:themeColor="text1"/>
              </w:rPr>
              <w:t>O</w:t>
            </w:r>
            <w:r w:rsidRPr="00B4020B">
              <w:rPr>
                <w:rFonts w:ascii="Arial" w:hAnsi="Arial" w:cs="Arial"/>
                <w:color w:val="000000" w:themeColor="text1"/>
              </w:rPr>
              <w:t xml:space="preserve">riginated in the early 1800’s in Tennessee. </w:t>
            </w:r>
            <w:r>
              <w:rPr>
                <w:rFonts w:ascii="Arial" w:hAnsi="Arial" w:cs="Arial"/>
                <w:color w:val="000000" w:themeColor="text1"/>
              </w:rPr>
              <w:t xml:space="preserve"> V</w:t>
            </w:r>
            <w:r w:rsidRPr="00B4020B">
              <w:rPr>
                <w:rFonts w:ascii="Arial" w:hAnsi="Arial" w:cs="Arial"/>
                <w:color w:val="000000" w:themeColor="text1"/>
              </w:rPr>
              <w:t>alued for its</w:t>
            </w:r>
            <w:r>
              <w:rPr>
                <w:rFonts w:ascii="Arial" w:hAnsi="Arial" w:cs="Arial"/>
                <w:color w:val="000000" w:themeColor="text1"/>
              </w:rPr>
              <w:t xml:space="preserve"> early ripening qualities.  H</w:t>
            </w:r>
            <w:r w:rsidRPr="00B4020B">
              <w:rPr>
                <w:rFonts w:ascii="Arial" w:hAnsi="Arial" w:cs="Arial"/>
                <w:color w:val="000000" w:themeColor="text1"/>
              </w:rPr>
              <w:t>igh quality flavor making it a first choice for fresh eating and pie making. Very productive and occasionally blooming twice in the same season, producing a second, smaller crop of apples in the fall. Fruit is small to medium with smooth, dark red skin and oblong or conical in appearance. The tender, fine-grained flesh is white and sometimes stained with red when eating, only a fair keeper.</w:t>
            </w:r>
          </w:p>
        </w:tc>
      </w:tr>
      <w:tr w:rsidR="00633871" w:rsidRPr="00B4020B" w14:paraId="4ED9EDAC" w14:textId="77777777" w:rsidTr="00687BDA">
        <w:trPr>
          <w:trHeight w:val="486"/>
        </w:trPr>
        <w:tc>
          <w:tcPr>
            <w:tcW w:w="2475" w:type="dxa"/>
          </w:tcPr>
          <w:p w14:paraId="5BA933DE"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Virginia Beauty</w:t>
            </w:r>
          </w:p>
        </w:tc>
        <w:tc>
          <w:tcPr>
            <w:tcW w:w="1375" w:type="dxa"/>
          </w:tcPr>
          <w:p w14:paraId="0537BC58"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October</w:t>
            </w:r>
          </w:p>
        </w:tc>
        <w:tc>
          <w:tcPr>
            <w:tcW w:w="6141" w:type="dxa"/>
          </w:tcPr>
          <w:p w14:paraId="464136A3"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Originated in Virginia in 1820</w:t>
            </w:r>
            <w:r>
              <w:rPr>
                <w:rFonts w:ascii="Arial" w:hAnsi="Arial" w:cs="Arial"/>
                <w:color w:val="000000" w:themeColor="text1"/>
              </w:rPr>
              <w:t>.   A</w:t>
            </w:r>
            <w:r w:rsidRPr="00B4020B">
              <w:rPr>
                <w:rFonts w:ascii="Arial" w:hAnsi="Arial" w:cs="Arial"/>
                <w:color w:val="000000" w:themeColor="text1"/>
              </w:rPr>
              <w:t>n excellent eating and dessert apple. The tree is known for producing wide branching angles, a trait that aids in producing proper tree structure.  Fruit is medium to large with a glossy red or purplish color, the shoulder with a brownish green russet</w:t>
            </w:r>
            <w:r>
              <w:rPr>
                <w:rFonts w:ascii="Arial" w:hAnsi="Arial" w:cs="Arial"/>
                <w:color w:val="000000" w:themeColor="text1"/>
              </w:rPr>
              <w:t>.  Flesh is greenish-yellow, </w:t>
            </w:r>
            <w:r w:rsidRPr="00B4020B">
              <w:rPr>
                <w:rFonts w:ascii="Arial" w:hAnsi="Arial" w:cs="Arial"/>
                <w:color w:val="000000" w:themeColor="text1"/>
              </w:rPr>
              <w:t xml:space="preserve">fine grained, tender, juicy, sweet, and mildly </w:t>
            </w:r>
            <w:proofErr w:type="spellStart"/>
            <w:r w:rsidRPr="00B4020B">
              <w:rPr>
                <w:rFonts w:ascii="Arial" w:hAnsi="Arial" w:cs="Arial"/>
                <w:color w:val="000000" w:themeColor="text1"/>
              </w:rPr>
              <w:t>subacid</w:t>
            </w:r>
            <w:proofErr w:type="spellEnd"/>
            <w:r>
              <w:rPr>
                <w:rFonts w:ascii="Arial" w:hAnsi="Arial" w:cs="Arial"/>
                <w:color w:val="000000" w:themeColor="text1"/>
              </w:rPr>
              <w:t>.  S</w:t>
            </w:r>
            <w:r w:rsidRPr="00B4020B">
              <w:rPr>
                <w:rFonts w:ascii="Arial" w:hAnsi="Arial" w:cs="Arial"/>
                <w:color w:val="000000" w:themeColor="text1"/>
              </w:rPr>
              <w:t>tores well.</w:t>
            </w:r>
          </w:p>
        </w:tc>
      </w:tr>
      <w:tr w:rsidR="00633871" w:rsidRPr="00B4020B" w14:paraId="1E61B090" w14:textId="77777777" w:rsidTr="00687BDA">
        <w:trPr>
          <w:trHeight w:val="1107"/>
        </w:trPr>
        <w:tc>
          <w:tcPr>
            <w:tcW w:w="2475" w:type="dxa"/>
          </w:tcPr>
          <w:p w14:paraId="197FACE3"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Ben Davis</w:t>
            </w:r>
          </w:p>
        </w:tc>
        <w:tc>
          <w:tcPr>
            <w:tcW w:w="1375" w:type="dxa"/>
          </w:tcPr>
          <w:p w14:paraId="52184C4B"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Sept/Oct</w:t>
            </w:r>
          </w:p>
        </w:tc>
        <w:tc>
          <w:tcPr>
            <w:tcW w:w="6141" w:type="dxa"/>
          </w:tcPr>
          <w:p w14:paraId="0933AC32"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Originated in the South in the 1800’s and was quite an important commercial variety praised for its durability during shipping, its rapid growth and e</w:t>
            </w:r>
            <w:r>
              <w:rPr>
                <w:rFonts w:ascii="Arial" w:hAnsi="Arial" w:cs="Arial"/>
                <w:color w:val="000000" w:themeColor="text1"/>
              </w:rPr>
              <w:t xml:space="preserve">xcellent keeping qualities.  </w:t>
            </w:r>
            <w:r w:rsidRPr="00B4020B">
              <w:rPr>
                <w:rFonts w:ascii="Arial" w:hAnsi="Arial" w:cs="Arial"/>
                <w:color w:val="000000" w:themeColor="text1"/>
              </w:rPr>
              <w:t>Known to apple growers in the 19th Century as a “mortgage lifter” for its reliability in fruit production and ability to hang firmly on the tree late into the season.  Medium size with waxy, bright yellow skin mottled with dark and bright red blushing. Ripens in October and improves in flavor while in storage.</w:t>
            </w:r>
          </w:p>
        </w:tc>
      </w:tr>
      <w:tr w:rsidR="00633871" w:rsidRPr="00B4020B" w14:paraId="23F0DCFB" w14:textId="77777777" w:rsidTr="00687BDA">
        <w:trPr>
          <w:trHeight w:val="486"/>
        </w:trPr>
        <w:tc>
          <w:tcPr>
            <w:tcW w:w="2475" w:type="dxa"/>
          </w:tcPr>
          <w:p w14:paraId="24BF5935"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Black Ben Davis (</w:t>
            </w:r>
            <w:proofErr w:type="spellStart"/>
            <w:r w:rsidRPr="00B4020B">
              <w:rPr>
                <w:rFonts w:ascii="Arial" w:hAnsi="Arial" w:cs="Arial"/>
                <w:color w:val="000000" w:themeColor="text1"/>
              </w:rPr>
              <w:t>Gano</w:t>
            </w:r>
            <w:proofErr w:type="spellEnd"/>
            <w:r w:rsidRPr="00B4020B">
              <w:rPr>
                <w:rFonts w:ascii="Arial" w:hAnsi="Arial" w:cs="Arial"/>
                <w:color w:val="000000" w:themeColor="text1"/>
              </w:rPr>
              <w:t>)</w:t>
            </w:r>
          </w:p>
        </w:tc>
        <w:tc>
          <w:tcPr>
            <w:tcW w:w="1375" w:type="dxa"/>
          </w:tcPr>
          <w:p w14:paraId="5BCE1860"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Late Sept./ Oct.</w:t>
            </w:r>
          </w:p>
        </w:tc>
        <w:tc>
          <w:tcPr>
            <w:tcW w:w="6141" w:type="dxa"/>
          </w:tcPr>
          <w:p w14:paraId="0C89F7B7"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A very old apple that was a very popular apple in the Blue Ridge Mountains of Virginia in the late 19th and early 20th centuries. The light yellow skin is flushed and striped with light red, which turns to purplish red when fully ripe. The yellow-tinged whitish flesh is firm, crisp and juicy with a rich, tangy flavor, stores very well.</w:t>
            </w:r>
          </w:p>
        </w:tc>
      </w:tr>
      <w:tr w:rsidR="00633871" w:rsidRPr="00B4020B" w14:paraId="64265AAE" w14:textId="77777777" w:rsidTr="00687BDA">
        <w:trPr>
          <w:trHeight w:val="486"/>
        </w:trPr>
        <w:tc>
          <w:tcPr>
            <w:tcW w:w="2475" w:type="dxa"/>
          </w:tcPr>
          <w:p w14:paraId="6A5A572F" w14:textId="77777777" w:rsidR="00633871" w:rsidRPr="00B4020B" w:rsidRDefault="00633871" w:rsidP="00687BDA">
            <w:pPr>
              <w:rPr>
                <w:rFonts w:ascii="Arial" w:hAnsi="Arial" w:cs="Arial"/>
                <w:color w:val="000000" w:themeColor="text1"/>
              </w:rPr>
            </w:pPr>
            <w:proofErr w:type="spellStart"/>
            <w:r w:rsidRPr="00B4020B">
              <w:rPr>
                <w:rFonts w:ascii="Arial" w:hAnsi="Arial" w:cs="Arial"/>
                <w:color w:val="000000" w:themeColor="text1"/>
              </w:rPr>
              <w:lastRenderedPageBreak/>
              <w:t>Fallawater</w:t>
            </w:r>
            <w:proofErr w:type="spellEnd"/>
          </w:p>
        </w:tc>
        <w:tc>
          <w:tcPr>
            <w:tcW w:w="1375" w:type="dxa"/>
          </w:tcPr>
          <w:p w14:paraId="26CF8349"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Late Sept-mid Oct.</w:t>
            </w:r>
          </w:p>
        </w:tc>
        <w:tc>
          <w:tcPr>
            <w:tcW w:w="6141" w:type="dxa"/>
          </w:tcPr>
          <w:p w14:paraId="01EC5FDD" w14:textId="77777777" w:rsidR="00633871" w:rsidRPr="00B4020B" w:rsidRDefault="00633871" w:rsidP="00687BDA">
            <w:pPr>
              <w:rPr>
                <w:rFonts w:ascii="Arial" w:hAnsi="Arial" w:cs="Arial"/>
                <w:color w:val="000000" w:themeColor="text1"/>
              </w:rPr>
            </w:pPr>
            <w:r>
              <w:rPr>
                <w:rFonts w:ascii="Arial" w:hAnsi="Arial" w:cs="Arial"/>
                <w:color w:val="000000" w:themeColor="text1"/>
              </w:rPr>
              <w:t>O</w:t>
            </w:r>
            <w:r w:rsidRPr="00B4020B">
              <w:rPr>
                <w:rFonts w:ascii="Arial" w:hAnsi="Arial" w:cs="Arial"/>
                <w:color w:val="000000" w:themeColor="text1"/>
              </w:rPr>
              <w:t>riginating in Bucks Co., Pennsylvania before 1842, grows well only at altitudes above 1,500 feet. Mountain-grown fruits ripen later in the season and keep longer in cold storage. Its sweet, mild flavor and attractive large size make this a good market variety. Fruit large to very large with dull green skin shaded with red and bronze. Flesh is greenish white, tender, coarse and juicy, is a good keeper.</w:t>
            </w:r>
          </w:p>
        </w:tc>
      </w:tr>
      <w:tr w:rsidR="00633871" w:rsidRPr="00B4020B" w14:paraId="5BAD697B" w14:textId="77777777" w:rsidTr="00687BDA">
        <w:trPr>
          <w:trHeight w:val="486"/>
        </w:trPr>
        <w:tc>
          <w:tcPr>
            <w:tcW w:w="2475" w:type="dxa"/>
          </w:tcPr>
          <w:p w14:paraId="2E71A44C"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 xml:space="preserve"> </w:t>
            </w:r>
            <w:proofErr w:type="spellStart"/>
            <w:r w:rsidRPr="00B4020B">
              <w:rPr>
                <w:rFonts w:ascii="Arial" w:hAnsi="Arial" w:cs="Arial"/>
                <w:color w:val="000000" w:themeColor="text1"/>
              </w:rPr>
              <w:t>Niotley</w:t>
            </w:r>
            <w:proofErr w:type="spellEnd"/>
            <w:r w:rsidRPr="00B4020B">
              <w:rPr>
                <w:rFonts w:ascii="Arial" w:hAnsi="Arial" w:cs="Arial"/>
                <w:color w:val="000000" w:themeColor="text1"/>
              </w:rPr>
              <w:t xml:space="preserve"> P or (</w:t>
            </w:r>
            <w:proofErr w:type="spellStart"/>
            <w:r w:rsidRPr="00B4020B">
              <w:rPr>
                <w:rFonts w:ascii="Arial" w:hAnsi="Arial" w:cs="Arial"/>
                <w:color w:val="000000" w:themeColor="text1"/>
              </w:rPr>
              <w:t>Jimbo</w:t>
            </w:r>
            <w:proofErr w:type="spellEnd"/>
            <w:r w:rsidRPr="00B4020B">
              <w:rPr>
                <w:rFonts w:ascii="Arial" w:hAnsi="Arial" w:cs="Arial"/>
                <w:color w:val="000000" w:themeColor="text1"/>
              </w:rPr>
              <w:t>)</w:t>
            </w:r>
          </w:p>
        </w:tc>
        <w:tc>
          <w:tcPr>
            <w:tcW w:w="1375" w:type="dxa"/>
          </w:tcPr>
          <w:p w14:paraId="58B8D558"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October</w:t>
            </w:r>
          </w:p>
        </w:tc>
        <w:tc>
          <w:tcPr>
            <w:tcW w:w="6141" w:type="dxa"/>
          </w:tcPr>
          <w:p w14:paraId="45DD73B9"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 xml:space="preserve">A very large fall apple originating in North Carolina.  It is a fine processing apple as it holds its shape well when canned. It has a very tart but pleasant flavor </w:t>
            </w:r>
          </w:p>
        </w:tc>
      </w:tr>
      <w:tr w:rsidR="00633871" w:rsidRPr="00B4020B" w14:paraId="7502F4A8" w14:textId="77777777" w:rsidTr="00687BDA">
        <w:trPr>
          <w:trHeight w:val="486"/>
        </w:trPr>
        <w:tc>
          <w:tcPr>
            <w:tcW w:w="2475" w:type="dxa"/>
          </w:tcPr>
          <w:p w14:paraId="26B47564"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Roxbury Russet (rusty coat)</w:t>
            </w:r>
          </w:p>
        </w:tc>
        <w:tc>
          <w:tcPr>
            <w:tcW w:w="1375" w:type="dxa"/>
          </w:tcPr>
          <w:p w14:paraId="740851C5" w14:textId="77777777" w:rsidR="00633871" w:rsidRPr="00B4020B" w:rsidRDefault="00633871" w:rsidP="00687BDA">
            <w:pPr>
              <w:rPr>
                <w:rFonts w:ascii="Arial" w:hAnsi="Arial" w:cs="Arial"/>
                <w:color w:val="000000" w:themeColor="text1"/>
              </w:rPr>
            </w:pPr>
            <w:r w:rsidRPr="00B4020B">
              <w:rPr>
                <w:rFonts w:ascii="Arial" w:hAnsi="Arial" w:cs="Arial"/>
                <w:color w:val="000000" w:themeColor="text1"/>
              </w:rPr>
              <w:t>Sept/Oct</w:t>
            </w:r>
          </w:p>
        </w:tc>
        <w:tc>
          <w:tcPr>
            <w:tcW w:w="6141" w:type="dxa"/>
          </w:tcPr>
          <w:p w14:paraId="7E35E79A" w14:textId="77777777" w:rsidR="00633871" w:rsidRPr="00B4020B" w:rsidRDefault="00633871" w:rsidP="00687BDA">
            <w:pPr>
              <w:rPr>
                <w:rFonts w:ascii="Arial" w:hAnsi="Arial" w:cs="Arial"/>
                <w:color w:val="000000" w:themeColor="text1"/>
              </w:rPr>
            </w:pPr>
            <w:r>
              <w:rPr>
                <w:rFonts w:ascii="Arial" w:hAnsi="Arial" w:cs="Arial"/>
                <w:color w:val="000000" w:themeColor="text1"/>
              </w:rPr>
              <w:t>O</w:t>
            </w:r>
            <w:r w:rsidRPr="00B4020B">
              <w:rPr>
                <w:rFonts w:ascii="Arial" w:hAnsi="Arial" w:cs="Arial"/>
                <w:color w:val="000000" w:themeColor="text1"/>
              </w:rPr>
              <w:t>ld Southern apple with heavy russet on the outer skin was typically called “Rusty Coat.</w:t>
            </w:r>
            <w:proofErr w:type="gramStart"/>
            <w:r w:rsidRPr="00B4020B">
              <w:rPr>
                <w:rFonts w:ascii="Arial" w:hAnsi="Arial" w:cs="Arial"/>
                <w:color w:val="000000" w:themeColor="text1"/>
              </w:rPr>
              <w:t>”.</w:t>
            </w:r>
            <w:proofErr w:type="gramEnd"/>
            <w:r w:rsidRPr="00B4020B">
              <w:rPr>
                <w:rFonts w:ascii="Arial" w:hAnsi="Arial" w:cs="Arial"/>
                <w:color w:val="000000" w:themeColor="text1"/>
              </w:rPr>
              <w:t xml:space="preserve"> Small to medium in size with dark greenish-yellow skin and indistinct red striping overlaid with a heavy, coarse russet coat. Flesh is crisp, tender and somewhat dry with a pleasant, sweet nutty flavor.</w:t>
            </w:r>
          </w:p>
        </w:tc>
      </w:tr>
    </w:tbl>
    <w:p w14:paraId="0D70B8A9" w14:textId="77777777" w:rsidR="00633871" w:rsidRPr="00B4020B" w:rsidRDefault="00633871" w:rsidP="00633871">
      <w:pPr>
        <w:rPr>
          <w:rFonts w:ascii="Arial" w:hAnsi="Arial" w:cs="Arial"/>
          <w:color w:val="000000" w:themeColor="text1"/>
        </w:rPr>
      </w:pPr>
    </w:p>
    <w:p w14:paraId="19A497E3" w14:textId="55A7CEA3" w:rsidR="000C6A31" w:rsidRDefault="000C6A31" w:rsidP="00E6198E">
      <w:pPr>
        <w:rPr>
          <w:b/>
          <w:bCs/>
          <w:sz w:val="22"/>
          <w:szCs w:val="22"/>
          <w:u w:val="single"/>
        </w:rPr>
      </w:pPr>
    </w:p>
    <w:p w14:paraId="2181974C" w14:textId="7071F3C6" w:rsidR="00231D54" w:rsidRDefault="00231D54" w:rsidP="00231D54">
      <w:pPr>
        <w:jc w:val="center"/>
        <w:rPr>
          <w:sz w:val="24"/>
        </w:rPr>
      </w:pPr>
    </w:p>
    <w:sectPr w:rsidR="00231D54" w:rsidSect="00E9751C">
      <w:footerReference w:type="even" r:id="rId12"/>
      <w:footerReference w:type="default" r:id="rId13"/>
      <w:footnotePr>
        <w:pos w:val="beneathText"/>
      </w:footnotePr>
      <w:pgSz w:w="12240" w:h="15840"/>
      <w:pgMar w:top="360" w:right="1440" w:bottom="24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44150" w14:textId="77777777" w:rsidR="00533A72" w:rsidRDefault="00533A72">
      <w:r>
        <w:separator/>
      </w:r>
    </w:p>
  </w:endnote>
  <w:endnote w:type="continuationSeparator" w:id="0">
    <w:p w14:paraId="617875C1" w14:textId="77777777" w:rsidR="00533A72" w:rsidRDefault="0053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Lucidasans">
    <w:altName w:val="Times New Roman"/>
    <w:charset w:val="00"/>
    <w:family w:val="auto"/>
    <w:pitch w:val="variable"/>
  </w:font>
  <w:font w:name="Bitstream Vera Sans">
    <w:charset w:val="00"/>
    <w:family w:val="swiss"/>
    <w:pitch w:val="variable"/>
    <w:sig w:usb0="800000AF" w:usb1="1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763E" w14:textId="77777777" w:rsidR="00533A72" w:rsidRDefault="00533A72" w:rsidP="00500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41F5C" w14:textId="77777777" w:rsidR="00533A72" w:rsidRDefault="00533A72">
    <w:pPr>
      <w:pStyle w:val="Footer"/>
    </w:pPr>
  </w:p>
  <w:p w14:paraId="7169995E" w14:textId="77777777" w:rsidR="00F83C3E" w:rsidRDefault="00F83C3E"/>
  <w:p w14:paraId="2F640A02" w14:textId="77777777" w:rsidR="00F83C3E" w:rsidRDefault="00F83C3E"/>
  <w:p w14:paraId="5EB6A31B" w14:textId="77777777" w:rsidR="00F83C3E" w:rsidRDefault="00F83C3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E453" w14:textId="77777777" w:rsidR="00533A72" w:rsidRDefault="00533A72" w:rsidP="00500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8A8">
      <w:rPr>
        <w:rStyle w:val="PageNumber"/>
        <w:noProof/>
      </w:rPr>
      <w:t>6</w:t>
    </w:r>
    <w:r>
      <w:rPr>
        <w:rStyle w:val="PageNumber"/>
      </w:rPr>
      <w:fldChar w:fldCharType="end"/>
    </w:r>
  </w:p>
  <w:p w14:paraId="34FB01AB" w14:textId="77777777" w:rsidR="00533A72" w:rsidRDefault="00533A72">
    <w:pPr>
      <w:pStyle w:val="Footer"/>
    </w:pPr>
  </w:p>
  <w:p w14:paraId="69484720" w14:textId="77777777" w:rsidR="00F83C3E" w:rsidRDefault="00F83C3E"/>
  <w:p w14:paraId="23A96908" w14:textId="77777777" w:rsidR="00F83C3E" w:rsidRDefault="00F83C3E"/>
  <w:p w14:paraId="196AB2C2" w14:textId="77777777" w:rsidR="00F83C3E" w:rsidRDefault="00F83C3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D9F4A" w14:textId="77777777" w:rsidR="00533A72" w:rsidRDefault="00533A72">
      <w:r>
        <w:separator/>
      </w:r>
    </w:p>
  </w:footnote>
  <w:footnote w:type="continuationSeparator" w:id="0">
    <w:p w14:paraId="7E881248" w14:textId="77777777" w:rsidR="00533A72" w:rsidRDefault="00533A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6ED5"/>
    <w:multiLevelType w:val="hybridMultilevel"/>
    <w:tmpl w:val="6D42EE1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CB46CDC"/>
    <w:multiLevelType w:val="hybridMultilevel"/>
    <w:tmpl w:val="274AA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8761C"/>
    <w:multiLevelType w:val="hybridMultilevel"/>
    <w:tmpl w:val="BE58D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97650"/>
    <w:multiLevelType w:val="hybridMultilevel"/>
    <w:tmpl w:val="78AA7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62"/>
    <w:rsid w:val="000018B8"/>
    <w:rsid w:val="00020A38"/>
    <w:rsid w:val="00021DC8"/>
    <w:rsid w:val="00037BC6"/>
    <w:rsid w:val="00081730"/>
    <w:rsid w:val="00095AE3"/>
    <w:rsid w:val="00096BDA"/>
    <w:rsid w:val="000C4E28"/>
    <w:rsid w:val="000C6A31"/>
    <w:rsid w:val="000C7F5B"/>
    <w:rsid w:val="000F0A49"/>
    <w:rsid w:val="000F7538"/>
    <w:rsid w:val="0010284B"/>
    <w:rsid w:val="001273C0"/>
    <w:rsid w:val="0013506D"/>
    <w:rsid w:val="00140529"/>
    <w:rsid w:val="00144E24"/>
    <w:rsid w:val="0018029E"/>
    <w:rsid w:val="0018519F"/>
    <w:rsid w:val="001B1C3F"/>
    <w:rsid w:val="001F7DD2"/>
    <w:rsid w:val="00206591"/>
    <w:rsid w:val="0021735F"/>
    <w:rsid w:val="00231D54"/>
    <w:rsid w:val="00237A3D"/>
    <w:rsid w:val="0024501A"/>
    <w:rsid w:val="00257D6A"/>
    <w:rsid w:val="00271D54"/>
    <w:rsid w:val="00285C7C"/>
    <w:rsid w:val="00286339"/>
    <w:rsid w:val="002B7422"/>
    <w:rsid w:val="00304D0A"/>
    <w:rsid w:val="00311D7C"/>
    <w:rsid w:val="003137CE"/>
    <w:rsid w:val="00324A71"/>
    <w:rsid w:val="003316D6"/>
    <w:rsid w:val="00331F31"/>
    <w:rsid w:val="003542B8"/>
    <w:rsid w:val="00364713"/>
    <w:rsid w:val="00381050"/>
    <w:rsid w:val="00386E80"/>
    <w:rsid w:val="003A0F75"/>
    <w:rsid w:val="003A5ED8"/>
    <w:rsid w:val="003A6C7F"/>
    <w:rsid w:val="003B3F6C"/>
    <w:rsid w:val="003C3A3A"/>
    <w:rsid w:val="003C50B0"/>
    <w:rsid w:val="003D7E21"/>
    <w:rsid w:val="003F108C"/>
    <w:rsid w:val="00411009"/>
    <w:rsid w:val="00421056"/>
    <w:rsid w:val="00424E7B"/>
    <w:rsid w:val="00431F27"/>
    <w:rsid w:val="00461926"/>
    <w:rsid w:val="004747D9"/>
    <w:rsid w:val="00480873"/>
    <w:rsid w:val="00497449"/>
    <w:rsid w:val="004A4A38"/>
    <w:rsid w:val="004B5FAA"/>
    <w:rsid w:val="004B768F"/>
    <w:rsid w:val="004D36A5"/>
    <w:rsid w:val="004D60DB"/>
    <w:rsid w:val="004D7262"/>
    <w:rsid w:val="004D76E6"/>
    <w:rsid w:val="004F01F6"/>
    <w:rsid w:val="00500D1E"/>
    <w:rsid w:val="005049EF"/>
    <w:rsid w:val="00511CAB"/>
    <w:rsid w:val="0052278F"/>
    <w:rsid w:val="00530D59"/>
    <w:rsid w:val="00533A72"/>
    <w:rsid w:val="005351D4"/>
    <w:rsid w:val="00572998"/>
    <w:rsid w:val="00577D48"/>
    <w:rsid w:val="005866C3"/>
    <w:rsid w:val="005A1A52"/>
    <w:rsid w:val="005D23C9"/>
    <w:rsid w:val="005F315B"/>
    <w:rsid w:val="005F417D"/>
    <w:rsid w:val="00601E0C"/>
    <w:rsid w:val="00617663"/>
    <w:rsid w:val="00621CA2"/>
    <w:rsid w:val="006229CF"/>
    <w:rsid w:val="00626929"/>
    <w:rsid w:val="00633871"/>
    <w:rsid w:val="00636C6B"/>
    <w:rsid w:val="00637966"/>
    <w:rsid w:val="006620B2"/>
    <w:rsid w:val="0066469D"/>
    <w:rsid w:val="006801FB"/>
    <w:rsid w:val="00685D8E"/>
    <w:rsid w:val="006A48A8"/>
    <w:rsid w:val="006B122A"/>
    <w:rsid w:val="006B2B3F"/>
    <w:rsid w:val="006B4795"/>
    <w:rsid w:val="006D06C7"/>
    <w:rsid w:val="006E1EEB"/>
    <w:rsid w:val="006E5180"/>
    <w:rsid w:val="00705899"/>
    <w:rsid w:val="00726707"/>
    <w:rsid w:val="00731DDE"/>
    <w:rsid w:val="00734BB5"/>
    <w:rsid w:val="007472CD"/>
    <w:rsid w:val="00751E14"/>
    <w:rsid w:val="007608FA"/>
    <w:rsid w:val="007A6615"/>
    <w:rsid w:val="007B37D8"/>
    <w:rsid w:val="007E5A07"/>
    <w:rsid w:val="007F09F2"/>
    <w:rsid w:val="00801A4A"/>
    <w:rsid w:val="0080364A"/>
    <w:rsid w:val="0080483E"/>
    <w:rsid w:val="008123F2"/>
    <w:rsid w:val="00826067"/>
    <w:rsid w:val="008353F0"/>
    <w:rsid w:val="00845DC0"/>
    <w:rsid w:val="00850457"/>
    <w:rsid w:val="00850515"/>
    <w:rsid w:val="008772B9"/>
    <w:rsid w:val="00884716"/>
    <w:rsid w:val="00887740"/>
    <w:rsid w:val="008A167E"/>
    <w:rsid w:val="008E05DC"/>
    <w:rsid w:val="008F1135"/>
    <w:rsid w:val="00911CA4"/>
    <w:rsid w:val="00920008"/>
    <w:rsid w:val="009264D4"/>
    <w:rsid w:val="00944909"/>
    <w:rsid w:val="0095019E"/>
    <w:rsid w:val="0097561D"/>
    <w:rsid w:val="00995D7A"/>
    <w:rsid w:val="00997C1F"/>
    <w:rsid w:val="009A022C"/>
    <w:rsid w:val="009B602F"/>
    <w:rsid w:val="009E2460"/>
    <w:rsid w:val="009E418D"/>
    <w:rsid w:val="009E774E"/>
    <w:rsid w:val="00A01358"/>
    <w:rsid w:val="00A120D3"/>
    <w:rsid w:val="00A20806"/>
    <w:rsid w:val="00A24870"/>
    <w:rsid w:val="00A27E50"/>
    <w:rsid w:val="00A34ECD"/>
    <w:rsid w:val="00A45156"/>
    <w:rsid w:val="00A66183"/>
    <w:rsid w:val="00A7080D"/>
    <w:rsid w:val="00A84562"/>
    <w:rsid w:val="00AD5159"/>
    <w:rsid w:val="00AE3952"/>
    <w:rsid w:val="00AF7A73"/>
    <w:rsid w:val="00B0325E"/>
    <w:rsid w:val="00B143C7"/>
    <w:rsid w:val="00B446F9"/>
    <w:rsid w:val="00B544E8"/>
    <w:rsid w:val="00B66934"/>
    <w:rsid w:val="00B818CF"/>
    <w:rsid w:val="00B95BB4"/>
    <w:rsid w:val="00BA47B8"/>
    <w:rsid w:val="00BB7414"/>
    <w:rsid w:val="00BF48B3"/>
    <w:rsid w:val="00C06C95"/>
    <w:rsid w:val="00C22787"/>
    <w:rsid w:val="00C24234"/>
    <w:rsid w:val="00C47C36"/>
    <w:rsid w:val="00C5650A"/>
    <w:rsid w:val="00C744A4"/>
    <w:rsid w:val="00C9488F"/>
    <w:rsid w:val="00CB6E3D"/>
    <w:rsid w:val="00CC1BBE"/>
    <w:rsid w:val="00CC7D19"/>
    <w:rsid w:val="00CF01D5"/>
    <w:rsid w:val="00D00004"/>
    <w:rsid w:val="00D0187B"/>
    <w:rsid w:val="00D21615"/>
    <w:rsid w:val="00D233F4"/>
    <w:rsid w:val="00D4723A"/>
    <w:rsid w:val="00D546F8"/>
    <w:rsid w:val="00D65464"/>
    <w:rsid w:val="00D832B7"/>
    <w:rsid w:val="00D858B3"/>
    <w:rsid w:val="00D91337"/>
    <w:rsid w:val="00DB0CFD"/>
    <w:rsid w:val="00DC5DC3"/>
    <w:rsid w:val="00DC7F92"/>
    <w:rsid w:val="00DD7BD9"/>
    <w:rsid w:val="00DE336F"/>
    <w:rsid w:val="00E02880"/>
    <w:rsid w:val="00E07F0D"/>
    <w:rsid w:val="00E07F6B"/>
    <w:rsid w:val="00E45E2D"/>
    <w:rsid w:val="00E50615"/>
    <w:rsid w:val="00E5235A"/>
    <w:rsid w:val="00E5492E"/>
    <w:rsid w:val="00E556BF"/>
    <w:rsid w:val="00E56D2F"/>
    <w:rsid w:val="00E601CC"/>
    <w:rsid w:val="00E6198E"/>
    <w:rsid w:val="00E621C1"/>
    <w:rsid w:val="00E63831"/>
    <w:rsid w:val="00E77F5C"/>
    <w:rsid w:val="00E822A9"/>
    <w:rsid w:val="00E8529B"/>
    <w:rsid w:val="00E9751C"/>
    <w:rsid w:val="00EA01D9"/>
    <w:rsid w:val="00EB4F8E"/>
    <w:rsid w:val="00ED6D40"/>
    <w:rsid w:val="00F02D87"/>
    <w:rsid w:val="00F03F2C"/>
    <w:rsid w:val="00F309D0"/>
    <w:rsid w:val="00F36153"/>
    <w:rsid w:val="00F66009"/>
    <w:rsid w:val="00F66317"/>
    <w:rsid w:val="00F83C3E"/>
    <w:rsid w:val="00F972FA"/>
    <w:rsid w:val="00FD4B93"/>
    <w:rsid w:val="00FE54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ecimalSymbol w:val="."/>
  <w:listSeparator w:val=","/>
  <w14:docId w14:val="0A68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3C9"/>
    <w:pPr>
      <w:suppressAutoHyphens/>
    </w:pPr>
    <w:rPr>
      <w:rFonts w:eastAsia="HG Mincho Light J"/>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5D23C9"/>
  </w:style>
  <w:style w:type="character" w:customStyle="1" w:styleId="WW-Absatz-Standardschriftart1">
    <w:name w:val="WW-Absatz-Standardschriftart1"/>
    <w:rsid w:val="005D23C9"/>
  </w:style>
  <w:style w:type="character" w:customStyle="1" w:styleId="WW-Absatz-Standardschriftart11">
    <w:name w:val="WW-Absatz-Standardschriftart11"/>
    <w:rsid w:val="005D23C9"/>
  </w:style>
  <w:style w:type="character" w:customStyle="1" w:styleId="WW-DefaultParagraphFont">
    <w:name w:val="WW-Default Paragraph Font"/>
    <w:rsid w:val="005D23C9"/>
  </w:style>
  <w:style w:type="paragraph" w:styleId="BodyText">
    <w:name w:val="Body Text"/>
    <w:basedOn w:val="Normal"/>
    <w:rsid w:val="005D23C9"/>
    <w:pPr>
      <w:spacing w:after="120"/>
    </w:pPr>
  </w:style>
  <w:style w:type="paragraph" w:styleId="List">
    <w:name w:val="List"/>
    <w:basedOn w:val="BodyText"/>
    <w:rsid w:val="005D23C9"/>
    <w:rPr>
      <w:rFonts w:cs="Lucidasans"/>
    </w:rPr>
  </w:style>
  <w:style w:type="paragraph" w:customStyle="1" w:styleId="Caption1">
    <w:name w:val="Caption1"/>
    <w:basedOn w:val="Normal"/>
    <w:rsid w:val="005D23C9"/>
    <w:pPr>
      <w:suppressLineNumbers/>
      <w:spacing w:before="120" w:after="120"/>
    </w:pPr>
    <w:rPr>
      <w:rFonts w:cs="Lucidasans"/>
      <w:i/>
      <w:iCs/>
      <w:szCs w:val="20"/>
    </w:rPr>
  </w:style>
  <w:style w:type="paragraph" w:customStyle="1" w:styleId="Index">
    <w:name w:val="Index"/>
    <w:basedOn w:val="Normal"/>
    <w:rsid w:val="005D23C9"/>
    <w:pPr>
      <w:suppressLineNumbers/>
    </w:pPr>
    <w:rPr>
      <w:rFonts w:cs="Lucidasans"/>
    </w:rPr>
  </w:style>
  <w:style w:type="paragraph" w:customStyle="1" w:styleId="WW-Caption">
    <w:name w:val="WW-Caption"/>
    <w:basedOn w:val="Normal"/>
    <w:rsid w:val="005D23C9"/>
    <w:pPr>
      <w:suppressLineNumbers/>
      <w:spacing w:before="120" w:after="120"/>
    </w:pPr>
    <w:rPr>
      <w:rFonts w:cs="Lucidasans"/>
      <w:i/>
      <w:iCs/>
      <w:szCs w:val="20"/>
    </w:rPr>
  </w:style>
  <w:style w:type="paragraph" w:customStyle="1" w:styleId="WW-Index">
    <w:name w:val="WW-Index"/>
    <w:basedOn w:val="Normal"/>
    <w:rsid w:val="005D23C9"/>
    <w:pPr>
      <w:suppressLineNumbers/>
    </w:pPr>
    <w:rPr>
      <w:rFonts w:cs="Lucidasans"/>
    </w:rPr>
  </w:style>
  <w:style w:type="paragraph" w:customStyle="1" w:styleId="WW-Caption1">
    <w:name w:val="WW-Caption1"/>
    <w:basedOn w:val="Normal"/>
    <w:rsid w:val="005D23C9"/>
    <w:pPr>
      <w:suppressLineNumbers/>
      <w:spacing w:before="120" w:after="120"/>
    </w:pPr>
    <w:rPr>
      <w:rFonts w:cs="Lucidasans"/>
      <w:i/>
      <w:iCs/>
      <w:szCs w:val="20"/>
    </w:rPr>
  </w:style>
  <w:style w:type="paragraph" w:customStyle="1" w:styleId="WW-Index1">
    <w:name w:val="WW-Index1"/>
    <w:basedOn w:val="Normal"/>
    <w:rsid w:val="005D23C9"/>
    <w:pPr>
      <w:suppressLineNumbers/>
    </w:pPr>
    <w:rPr>
      <w:rFonts w:cs="Lucidasans"/>
    </w:rPr>
  </w:style>
  <w:style w:type="paragraph" w:customStyle="1" w:styleId="TableContents">
    <w:name w:val="Table Contents"/>
    <w:basedOn w:val="BodyText"/>
    <w:rsid w:val="00E6198E"/>
    <w:pPr>
      <w:widowControl w:val="0"/>
      <w:suppressLineNumbers/>
    </w:pPr>
    <w:rPr>
      <w:rFonts w:eastAsia="Bitstream Vera Sans"/>
      <w:sz w:val="24"/>
    </w:rPr>
  </w:style>
  <w:style w:type="paragraph" w:customStyle="1" w:styleId="TableHeading">
    <w:name w:val="Table Heading"/>
    <w:basedOn w:val="TableContents"/>
    <w:rsid w:val="00E6198E"/>
    <w:pPr>
      <w:jc w:val="center"/>
    </w:pPr>
    <w:rPr>
      <w:b/>
      <w:bCs/>
      <w:i/>
      <w:iCs/>
    </w:rPr>
  </w:style>
  <w:style w:type="character" w:styleId="Hyperlink">
    <w:name w:val="Hyperlink"/>
    <w:basedOn w:val="DefaultParagraphFont"/>
    <w:rsid w:val="00A01358"/>
    <w:rPr>
      <w:color w:val="0000FF" w:themeColor="hyperlink"/>
      <w:u w:val="single"/>
    </w:rPr>
  </w:style>
  <w:style w:type="character" w:styleId="Strong">
    <w:name w:val="Strong"/>
    <w:basedOn w:val="DefaultParagraphFont"/>
    <w:qFormat/>
    <w:rsid w:val="00AE3952"/>
    <w:rPr>
      <w:b/>
      <w:bCs/>
    </w:rPr>
  </w:style>
  <w:style w:type="paragraph" w:styleId="NormalWeb">
    <w:name w:val="Normal (Web)"/>
    <w:basedOn w:val="Normal"/>
    <w:uiPriority w:val="99"/>
    <w:rsid w:val="004F01F6"/>
    <w:pPr>
      <w:suppressAutoHyphens w:val="0"/>
      <w:spacing w:beforeLines="1" w:afterLines="1"/>
    </w:pPr>
    <w:rPr>
      <w:rFonts w:ascii="Times" w:eastAsia="Times New Roman" w:hAnsi="Times"/>
      <w:szCs w:val="20"/>
    </w:rPr>
  </w:style>
  <w:style w:type="paragraph" w:styleId="Footer">
    <w:name w:val="footer"/>
    <w:basedOn w:val="Normal"/>
    <w:link w:val="FooterChar"/>
    <w:rsid w:val="00500D1E"/>
    <w:pPr>
      <w:tabs>
        <w:tab w:val="center" w:pos="4320"/>
        <w:tab w:val="right" w:pos="8640"/>
      </w:tabs>
    </w:pPr>
  </w:style>
  <w:style w:type="character" w:customStyle="1" w:styleId="FooterChar">
    <w:name w:val="Footer Char"/>
    <w:basedOn w:val="DefaultParagraphFont"/>
    <w:link w:val="Footer"/>
    <w:rsid w:val="00500D1E"/>
    <w:rPr>
      <w:rFonts w:eastAsia="HG Mincho Light J"/>
      <w:szCs w:val="24"/>
    </w:rPr>
  </w:style>
  <w:style w:type="character" w:styleId="PageNumber">
    <w:name w:val="page number"/>
    <w:basedOn w:val="DefaultParagraphFont"/>
    <w:rsid w:val="00500D1E"/>
  </w:style>
  <w:style w:type="paragraph" w:customStyle="1" w:styleId="attr0bottom">
    <w:name w:val="attr0 bottom"/>
    <w:basedOn w:val="Normal"/>
    <w:rsid w:val="00B95BB4"/>
    <w:pPr>
      <w:suppressAutoHyphens w:val="0"/>
      <w:spacing w:beforeLines="1" w:afterLines="1"/>
    </w:pPr>
    <w:rPr>
      <w:rFonts w:ascii="Times" w:eastAsia="Times New Roman" w:hAnsi="Times"/>
      <w:szCs w:val="20"/>
    </w:rPr>
  </w:style>
  <w:style w:type="paragraph" w:styleId="BalloonText">
    <w:name w:val="Balloon Text"/>
    <w:basedOn w:val="Normal"/>
    <w:link w:val="BalloonTextChar"/>
    <w:rsid w:val="00845DC0"/>
    <w:rPr>
      <w:rFonts w:ascii="Lucida Grande" w:hAnsi="Lucida Grande" w:cs="Lucida Grande"/>
      <w:sz w:val="18"/>
      <w:szCs w:val="18"/>
    </w:rPr>
  </w:style>
  <w:style w:type="character" w:customStyle="1" w:styleId="BalloonTextChar">
    <w:name w:val="Balloon Text Char"/>
    <w:basedOn w:val="DefaultParagraphFont"/>
    <w:link w:val="BalloonText"/>
    <w:rsid w:val="00845DC0"/>
    <w:rPr>
      <w:rFonts w:ascii="Lucida Grande" w:eastAsia="HG Mincho Light J" w:hAnsi="Lucida Grande" w:cs="Lucida Grande"/>
      <w:sz w:val="18"/>
      <w:szCs w:val="18"/>
    </w:rPr>
  </w:style>
  <w:style w:type="character" w:styleId="FollowedHyperlink">
    <w:name w:val="FollowedHyperlink"/>
    <w:basedOn w:val="DefaultParagraphFont"/>
    <w:rsid w:val="003B3F6C"/>
    <w:rPr>
      <w:color w:val="800080" w:themeColor="followedHyperlink"/>
      <w:u w:val="single"/>
    </w:rPr>
  </w:style>
  <w:style w:type="table" w:styleId="TableGrid">
    <w:name w:val="Table Grid"/>
    <w:basedOn w:val="TableNormal"/>
    <w:uiPriority w:val="59"/>
    <w:rsid w:val="006338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871"/>
    <w:pPr>
      <w:suppressAutoHyphens w:val="0"/>
      <w:ind w:left="720"/>
      <w:contextualSpacing/>
    </w:pPr>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3C9"/>
    <w:pPr>
      <w:suppressAutoHyphens/>
    </w:pPr>
    <w:rPr>
      <w:rFonts w:eastAsia="HG Mincho Light J"/>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5D23C9"/>
  </w:style>
  <w:style w:type="character" w:customStyle="1" w:styleId="WW-Absatz-Standardschriftart1">
    <w:name w:val="WW-Absatz-Standardschriftart1"/>
    <w:rsid w:val="005D23C9"/>
  </w:style>
  <w:style w:type="character" w:customStyle="1" w:styleId="WW-Absatz-Standardschriftart11">
    <w:name w:val="WW-Absatz-Standardschriftart11"/>
    <w:rsid w:val="005D23C9"/>
  </w:style>
  <w:style w:type="character" w:customStyle="1" w:styleId="WW-DefaultParagraphFont">
    <w:name w:val="WW-Default Paragraph Font"/>
    <w:rsid w:val="005D23C9"/>
  </w:style>
  <w:style w:type="paragraph" w:styleId="BodyText">
    <w:name w:val="Body Text"/>
    <w:basedOn w:val="Normal"/>
    <w:rsid w:val="005D23C9"/>
    <w:pPr>
      <w:spacing w:after="120"/>
    </w:pPr>
  </w:style>
  <w:style w:type="paragraph" w:styleId="List">
    <w:name w:val="List"/>
    <w:basedOn w:val="BodyText"/>
    <w:rsid w:val="005D23C9"/>
    <w:rPr>
      <w:rFonts w:cs="Lucidasans"/>
    </w:rPr>
  </w:style>
  <w:style w:type="paragraph" w:customStyle="1" w:styleId="Caption1">
    <w:name w:val="Caption1"/>
    <w:basedOn w:val="Normal"/>
    <w:rsid w:val="005D23C9"/>
    <w:pPr>
      <w:suppressLineNumbers/>
      <w:spacing w:before="120" w:after="120"/>
    </w:pPr>
    <w:rPr>
      <w:rFonts w:cs="Lucidasans"/>
      <w:i/>
      <w:iCs/>
      <w:szCs w:val="20"/>
    </w:rPr>
  </w:style>
  <w:style w:type="paragraph" w:customStyle="1" w:styleId="Index">
    <w:name w:val="Index"/>
    <w:basedOn w:val="Normal"/>
    <w:rsid w:val="005D23C9"/>
    <w:pPr>
      <w:suppressLineNumbers/>
    </w:pPr>
    <w:rPr>
      <w:rFonts w:cs="Lucidasans"/>
    </w:rPr>
  </w:style>
  <w:style w:type="paragraph" w:customStyle="1" w:styleId="WW-Caption">
    <w:name w:val="WW-Caption"/>
    <w:basedOn w:val="Normal"/>
    <w:rsid w:val="005D23C9"/>
    <w:pPr>
      <w:suppressLineNumbers/>
      <w:spacing w:before="120" w:after="120"/>
    </w:pPr>
    <w:rPr>
      <w:rFonts w:cs="Lucidasans"/>
      <w:i/>
      <w:iCs/>
      <w:szCs w:val="20"/>
    </w:rPr>
  </w:style>
  <w:style w:type="paragraph" w:customStyle="1" w:styleId="WW-Index">
    <w:name w:val="WW-Index"/>
    <w:basedOn w:val="Normal"/>
    <w:rsid w:val="005D23C9"/>
    <w:pPr>
      <w:suppressLineNumbers/>
    </w:pPr>
    <w:rPr>
      <w:rFonts w:cs="Lucidasans"/>
    </w:rPr>
  </w:style>
  <w:style w:type="paragraph" w:customStyle="1" w:styleId="WW-Caption1">
    <w:name w:val="WW-Caption1"/>
    <w:basedOn w:val="Normal"/>
    <w:rsid w:val="005D23C9"/>
    <w:pPr>
      <w:suppressLineNumbers/>
      <w:spacing w:before="120" w:after="120"/>
    </w:pPr>
    <w:rPr>
      <w:rFonts w:cs="Lucidasans"/>
      <w:i/>
      <w:iCs/>
      <w:szCs w:val="20"/>
    </w:rPr>
  </w:style>
  <w:style w:type="paragraph" w:customStyle="1" w:styleId="WW-Index1">
    <w:name w:val="WW-Index1"/>
    <w:basedOn w:val="Normal"/>
    <w:rsid w:val="005D23C9"/>
    <w:pPr>
      <w:suppressLineNumbers/>
    </w:pPr>
    <w:rPr>
      <w:rFonts w:cs="Lucidasans"/>
    </w:rPr>
  </w:style>
  <w:style w:type="paragraph" w:customStyle="1" w:styleId="TableContents">
    <w:name w:val="Table Contents"/>
    <w:basedOn w:val="BodyText"/>
    <w:rsid w:val="00E6198E"/>
    <w:pPr>
      <w:widowControl w:val="0"/>
      <w:suppressLineNumbers/>
    </w:pPr>
    <w:rPr>
      <w:rFonts w:eastAsia="Bitstream Vera Sans"/>
      <w:sz w:val="24"/>
    </w:rPr>
  </w:style>
  <w:style w:type="paragraph" w:customStyle="1" w:styleId="TableHeading">
    <w:name w:val="Table Heading"/>
    <w:basedOn w:val="TableContents"/>
    <w:rsid w:val="00E6198E"/>
    <w:pPr>
      <w:jc w:val="center"/>
    </w:pPr>
    <w:rPr>
      <w:b/>
      <w:bCs/>
      <w:i/>
      <w:iCs/>
    </w:rPr>
  </w:style>
  <w:style w:type="character" w:styleId="Hyperlink">
    <w:name w:val="Hyperlink"/>
    <w:basedOn w:val="DefaultParagraphFont"/>
    <w:rsid w:val="00A01358"/>
    <w:rPr>
      <w:color w:val="0000FF" w:themeColor="hyperlink"/>
      <w:u w:val="single"/>
    </w:rPr>
  </w:style>
  <w:style w:type="character" w:styleId="Strong">
    <w:name w:val="Strong"/>
    <w:basedOn w:val="DefaultParagraphFont"/>
    <w:qFormat/>
    <w:rsid w:val="00AE3952"/>
    <w:rPr>
      <w:b/>
      <w:bCs/>
    </w:rPr>
  </w:style>
  <w:style w:type="paragraph" w:styleId="NormalWeb">
    <w:name w:val="Normal (Web)"/>
    <w:basedOn w:val="Normal"/>
    <w:uiPriority w:val="99"/>
    <w:rsid w:val="004F01F6"/>
    <w:pPr>
      <w:suppressAutoHyphens w:val="0"/>
      <w:spacing w:beforeLines="1" w:afterLines="1"/>
    </w:pPr>
    <w:rPr>
      <w:rFonts w:ascii="Times" w:eastAsia="Times New Roman" w:hAnsi="Times"/>
      <w:szCs w:val="20"/>
    </w:rPr>
  </w:style>
  <w:style w:type="paragraph" w:styleId="Footer">
    <w:name w:val="footer"/>
    <w:basedOn w:val="Normal"/>
    <w:link w:val="FooterChar"/>
    <w:rsid w:val="00500D1E"/>
    <w:pPr>
      <w:tabs>
        <w:tab w:val="center" w:pos="4320"/>
        <w:tab w:val="right" w:pos="8640"/>
      </w:tabs>
    </w:pPr>
  </w:style>
  <w:style w:type="character" w:customStyle="1" w:styleId="FooterChar">
    <w:name w:val="Footer Char"/>
    <w:basedOn w:val="DefaultParagraphFont"/>
    <w:link w:val="Footer"/>
    <w:rsid w:val="00500D1E"/>
    <w:rPr>
      <w:rFonts w:eastAsia="HG Mincho Light J"/>
      <w:szCs w:val="24"/>
    </w:rPr>
  </w:style>
  <w:style w:type="character" w:styleId="PageNumber">
    <w:name w:val="page number"/>
    <w:basedOn w:val="DefaultParagraphFont"/>
    <w:rsid w:val="00500D1E"/>
  </w:style>
  <w:style w:type="paragraph" w:customStyle="1" w:styleId="attr0bottom">
    <w:name w:val="attr0 bottom"/>
    <w:basedOn w:val="Normal"/>
    <w:rsid w:val="00B95BB4"/>
    <w:pPr>
      <w:suppressAutoHyphens w:val="0"/>
      <w:spacing w:beforeLines="1" w:afterLines="1"/>
    </w:pPr>
    <w:rPr>
      <w:rFonts w:ascii="Times" w:eastAsia="Times New Roman" w:hAnsi="Times"/>
      <w:szCs w:val="20"/>
    </w:rPr>
  </w:style>
  <w:style w:type="paragraph" w:styleId="BalloonText">
    <w:name w:val="Balloon Text"/>
    <w:basedOn w:val="Normal"/>
    <w:link w:val="BalloonTextChar"/>
    <w:rsid w:val="00845DC0"/>
    <w:rPr>
      <w:rFonts w:ascii="Lucida Grande" w:hAnsi="Lucida Grande" w:cs="Lucida Grande"/>
      <w:sz w:val="18"/>
      <w:szCs w:val="18"/>
    </w:rPr>
  </w:style>
  <w:style w:type="character" w:customStyle="1" w:styleId="BalloonTextChar">
    <w:name w:val="Balloon Text Char"/>
    <w:basedOn w:val="DefaultParagraphFont"/>
    <w:link w:val="BalloonText"/>
    <w:rsid w:val="00845DC0"/>
    <w:rPr>
      <w:rFonts w:ascii="Lucida Grande" w:eastAsia="HG Mincho Light J" w:hAnsi="Lucida Grande" w:cs="Lucida Grande"/>
      <w:sz w:val="18"/>
      <w:szCs w:val="18"/>
    </w:rPr>
  </w:style>
  <w:style w:type="character" w:styleId="FollowedHyperlink">
    <w:name w:val="FollowedHyperlink"/>
    <w:basedOn w:val="DefaultParagraphFont"/>
    <w:rsid w:val="003B3F6C"/>
    <w:rPr>
      <w:color w:val="800080" w:themeColor="followedHyperlink"/>
      <w:u w:val="single"/>
    </w:rPr>
  </w:style>
  <w:style w:type="table" w:styleId="TableGrid">
    <w:name w:val="Table Grid"/>
    <w:basedOn w:val="TableNormal"/>
    <w:uiPriority w:val="59"/>
    <w:rsid w:val="006338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871"/>
    <w:pPr>
      <w:suppressAutoHyphens w:val="0"/>
      <w:ind w:left="720"/>
      <w:contextualSpacing/>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6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s.ncsu.edu/depts/hort/hil/" TargetMode="External"/><Relationship Id="rId10" Type="http://schemas.openxmlformats.org/officeDocument/2006/relationships/hyperlink" Target="http://www.watauga.ce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1288</Words>
  <Characters>7345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Henderson County 4-H</vt:lpstr>
    </vt:vector>
  </TitlesOfParts>
  <Company>Henderson County</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County 4-H</dc:title>
  <dc:subject/>
  <dc:creator> </dc:creator>
  <cp:keywords/>
  <dc:description/>
  <cp:lastModifiedBy>EIT Help</cp:lastModifiedBy>
  <cp:revision>14</cp:revision>
  <cp:lastPrinted>2015-01-28T21:54:00Z</cp:lastPrinted>
  <dcterms:created xsi:type="dcterms:W3CDTF">2015-01-26T15:14:00Z</dcterms:created>
  <dcterms:modified xsi:type="dcterms:W3CDTF">2015-01-29T15:06:00Z</dcterms:modified>
</cp:coreProperties>
</file>