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1B9D" w14:textId="77777777" w:rsidR="00117F86" w:rsidRDefault="00F85525" w:rsidP="00755887">
      <w:pPr>
        <w:outlineLvl w:val="0"/>
        <w:rPr>
          <w:rFonts w:ascii="Arial" w:hAnsi="Arial"/>
          <w:b/>
        </w:rPr>
      </w:pPr>
      <w:r w:rsidRPr="00EB1C0E">
        <w:rPr>
          <w:rFonts w:ascii="Arial" w:hAnsi="Arial"/>
          <w:b/>
        </w:rPr>
        <w:t>NC State</w:t>
      </w:r>
      <w:r w:rsidR="007569C6" w:rsidRPr="00EB1C0E">
        <w:rPr>
          <w:rFonts w:ascii="Arial" w:hAnsi="Arial"/>
          <w:b/>
        </w:rPr>
        <w:t xml:space="preserve"> </w:t>
      </w:r>
      <w:r w:rsidR="0000387A" w:rsidRPr="00EB1C0E">
        <w:rPr>
          <w:rFonts w:ascii="Arial" w:hAnsi="Arial"/>
          <w:b/>
        </w:rPr>
        <w:t xml:space="preserve">Local </w:t>
      </w:r>
      <w:r w:rsidR="00C60E7D" w:rsidRPr="00EB1C0E">
        <w:rPr>
          <w:rFonts w:ascii="Arial" w:hAnsi="Arial"/>
          <w:b/>
        </w:rPr>
        <w:t>Grass</w:t>
      </w:r>
      <w:r w:rsidR="00C470B0" w:rsidRPr="00EB1C0E">
        <w:rPr>
          <w:rFonts w:ascii="Arial" w:hAnsi="Arial"/>
          <w:b/>
        </w:rPr>
        <w:t>-</w:t>
      </w:r>
      <w:r w:rsidR="0000387A" w:rsidRPr="00EB1C0E">
        <w:rPr>
          <w:rFonts w:ascii="Arial" w:hAnsi="Arial"/>
          <w:b/>
        </w:rPr>
        <w:t>F</w:t>
      </w:r>
      <w:r w:rsidR="00C60E7D" w:rsidRPr="00EB1C0E">
        <w:rPr>
          <w:rFonts w:ascii="Arial" w:hAnsi="Arial"/>
          <w:b/>
        </w:rPr>
        <w:t>ed</w:t>
      </w:r>
      <w:r w:rsidR="007F40E7" w:rsidRPr="00EB1C0E">
        <w:rPr>
          <w:rFonts w:ascii="Arial" w:hAnsi="Arial"/>
          <w:b/>
        </w:rPr>
        <w:t xml:space="preserve"> </w:t>
      </w:r>
      <w:r w:rsidR="007569C6" w:rsidRPr="00EB1C0E">
        <w:rPr>
          <w:rFonts w:ascii="Arial" w:hAnsi="Arial"/>
          <w:b/>
        </w:rPr>
        <w:t>Beef Production</w:t>
      </w:r>
      <w:r w:rsidR="00A424CB" w:rsidRPr="00EB1C0E">
        <w:rPr>
          <w:rFonts w:ascii="Arial" w:hAnsi="Arial"/>
          <w:b/>
        </w:rPr>
        <w:t xml:space="preserve"> Guidelines</w:t>
      </w:r>
    </w:p>
    <w:p w14:paraId="78884F0F" w14:textId="49B580FB" w:rsidR="00822027" w:rsidRPr="00822027" w:rsidRDefault="00822027" w:rsidP="00755887">
      <w:pPr>
        <w:outlineLvl w:val="0"/>
        <w:rPr>
          <w:rFonts w:ascii="Arial" w:hAnsi="Arial"/>
          <w:i/>
        </w:rPr>
      </w:pPr>
      <w:bookmarkStart w:id="0" w:name="_GoBack"/>
      <w:r>
        <w:rPr>
          <w:rFonts w:ascii="Arial" w:hAnsi="Arial"/>
          <w:i/>
        </w:rPr>
        <w:t>These guidelines have been made available to producers to edit as needed. NC State University and North Carolina Cooperative Extension do not endorse changes made to the original guidelines.</w:t>
      </w:r>
      <w:bookmarkEnd w:id="0"/>
    </w:p>
    <w:p w14:paraId="7B1553D8" w14:textId="77777777" w:rsidR="000A45E6" w:rsidRPr="00EB1C0E" w:rsidRDefault="008C039E" w:rsidP="00755887">
      <w:pPr>
        <w:outlineLvl w:val="0"/>
        <w:rPr>
          <w:rFonts w:ascii="Arial" w:hAnsi="Arial"/>
          <w:b/>
        </w:rPr>
      </w:pPr>
      <w:r w:rsidRPr="00EB1C0E">
        <w:rPr>
          <w:rFonts w:ascii="Arial" w:hAnsi="Arial"/>
          <w:b/>
        </w:rPr>
        <w:t>Guidelines</w:t>
      </w:r>
      <w:r w:rsidR="000A45E6" w:rsidRPr="00EB1C0E">
        <w:rPr>
          <w:rFonts w:ascii="Arial" w:hAnsi="Arial"/>
          <w:b/>
        </w:rPr>
        <w:t xml:space="preserve"> at a glance:</w:t>
      </w:r>
    </w:p>
    <w:p w14:paraId="068C5E5F" w14:textId="77777777" w:rsidR="000A45E6" w:rsidRPr="00EB1C0E" w:rsidRDefault="00C60E7D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 xml:space="preserve">Animals </w:t>
      </w:r>
      <w:r w:rsidR="00FE3137" w:rsidRPr="00EB1C0E">
        <w:rPr>
          <w:rFonts w:ascii="Arial" w:hAnsi="Arial"/>
          <w:b/>
        </w:rPr>
        <w:t>remain on pastures</w:t>
      </w:r>
      <w:r w:rsidR="008C039E" w:rsidRPr="00EB1C0E">
        <w:rPr>
          <w:rFonts w:ascii="Arial" w:hAnsi="Arial"/>
          <w:b/>
        </w:rPr>
        <w:t xml:space="preserve"> their entire lives</w:t>
      </w:r>
      <w:r w:rsidR="000A45E6" w:rsidRPr="00EB1C0E">
        <w:rPr>
          <w:rFonts w:ascii="Arial" w:hAnsi="Arial"/>
          <w:b/>
        </w:rPr>
        <w:t>.</w:t>
      </w:r>
    </w:p>
    <w:p w14:paraId="520D1BAE" w14:textId="11BB53E3" w:rsidR="004E4D7E" w:rsidRPr="00EB1C0E" w:rsidRDefault="000A45E6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>No hormon</w:t>
      </w:r>
      <w:r w:rsidR="00907325" w:rsidRPr="00EB1C0E">
        <w:rPr>
          <w:rFonts w:ascii="Arial" w:hAnsi="Arial"/>
          <w:b/>
        </w:rPr>
        <w:t>e</w:t>
      </w:r>
      <w:r w:rsidRPr="00EB1C0E">
        <w:rPr>
          <w:rFonts w:ascii="Arial" w:hAnsi="Arial"/>
          <w:b/>
        </w:rPr>
        <w:t xml:space="preserve"> implants </w:t>
      </w:r>
      <w:r w:rsidR="006B1F86" w:rsidRPr="00EB1C0E">
        <w:rPr>
          <w:rFonts w:ascii="Arial" w:hAnsi="Arial"/>
          <w:b/>
        </w:rPr>
        <w:t xml:space="preserve">are </w:t>
      </w:r>
      <w:r w:rsidR="004E4D7E" w:rsidRPr="00EB1C0E">
        <w:rPr>
          <w:rFonts w:ascii="Arial" w:hAnsi="Arial"/>
          <w:b/>
        </w:rPr>
        <w:t>used.</w:t>
      </w:r>
      <w:r w:rsidR="00356F75" w:rsidRPr="00EB1C0E">
        <w:rPr>
          <w:rFonts w:ascii="Arial" w:hAnsi="Arial"/>
          <w:b/>
        </w:rPr>
        <w:t xml:space="preserve"> </w:t>
      </w:r>
    </w:p>
    <w:p w14:paraId="5BEBD2C0" w14:textId="5374FE3A" w:rsidR="000A45E6" w:rsidRPr="00EB1C0E" w:rsidRDefault="004E4D7E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>No g</w:t>
      </w:r>
      <w:r w:rsidR="000A45E6" w:rsidRPr="00EB1C0E">
        <w:rPr>
          <w:rFonts w:ascii="Arial" w:hAnsi="Arial"/>
          <w:b/>
        </w:rPr>
        <w:t>rowth</w:t>
      </w:r>
      <w:r w:rsidR="006B1F86" w:rsidRPr="00EB1C0E">
        <w:rPr>
          <w:rFonts w:ascii="Arial" w:hAnsi="Arial"/>
          <w:b/>
        </w:rPr>
        <w:t>-</w:t>
      </w:r>
      <w:r w:rsidR="000A45E6" w:rsidRPr="00EB1C0E">
        <w:rPr>
          <w:rFonts w:ascii="Arial" w:hAnsi="Arial"/>
          <w:b/>
        </w:rPr>
        <w:t>promoting antibiotics</w:t>
      </w:r>
      <w:r w:rsidR="006B1F86" w:rsidRPr="00EB1C0E">
        <w:rPr>
          <w:rFonts w:ascii="Arial" w:hAnsi="Arial"/>
          <w:b/>
        </w:rPr>
        <w:t xml:space="preserve"> are</w:t>
      </w:r>
      <w:r w:rsidR="000A45E6" w:rsidRPr="00EB1C0E">
        <w:rPr>
          <w:rFonts w:ascii="Arial" w:hAnsi="Arial"/>
          <w:b/>
        </w:rPr>
        <w:t xml:space="preserve"> fed.</w:t>
      </w:r>
    </w:p>
    <w:p w14:paraId="01010937" w14:textId="77777777" w:rsidR="004E4D7E" w:rsidRPr="00EB1C0E" w:rsidRDefault="000A45E6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>Animals are of known age and origin</w:t>
      </w:r>
      <w:r w:rsidR="004E4D7E" w:rsidRPr="00EB1C0E">
        <w:rPr>
          <w:rFonts w:ascii="Arial" w:hAnsi="Arial"/>
          <w:b/>
        </w:rPr>
        <w:t>.</w:t>
      </w:r>
    </w:p>
    <w:p w14:paraId="1FCB20F4" w14:textId="77777777" w:rsidR="000A45E6" w:rsidRPr="00EB1C0E" w:rsidRDefault="004E4D7E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>In</w:t>
      </w:r>
      <w:r w:rsidR="000A45E6" w:rsidRPr="00EB1C0E">
        <w:rPr>
          <w:rFonts w:ascii="Arial" w:hAnsi="Arial"/>
          <w:b/>
        </w:rPr>
        <w:t>dividual identification</w:t>
      </w:r>
      <w:r w:rsidR="008C039E" w:rsidRPr="00EB1C0E">
        <w:rPr>
          <w:rFonts w:ascii="Arial" w:hAnsi="Arial"/>
          <w:b/>
        </w:rPr>
        <w:t xml:space="preserve"> is</w:t>
      </w:r>
      <w:r w:rsidR="000A45E6" w:rsidRPr="00EB1C0E">
        <w:rPr>
          <w:rFonts w:ascii="Arial" w:hAnsi="Arial"/>
          <w:b/>
        </w:rPr>
        <w:t xml:space="preserve"> maintained</w:t>
      </w:r>
      <w:r w:rsidRPr="00EB1C0E">
        <w:rPr>
          <w:rFonts w:ascii="Arial" w:hAnsi="Arial"/>
          <w:b/>
        </w:rPr>
        <w:t xml:space="preserve"> through</w:t>
      </w:r>
      <w:r w:rsidR="006B1F86" w:rsidRPr="00EB1C0E">
        <w:rPr>
          <w:rFonts w:ascii="Arial" w:hAnsi="Arial"/>
          <w:b/>
        </w:rPr>
        <w:t>out</w:t>
      </w:r>
      <w:r w:rsidRPr="00EB1C0E">
        <w:rPr>
          <w:rFonts w:ascii="Arial" w:hAnsi="Arial"/>
          <w:b/>
        </w:rPr>
        <w:t xml:space="preserve"> the life of the animal</w:t>
      </w:r>
      <w:r w:rsidR="000A45E6" w:rsidRPr="00EB1C0E">
        <w:rPr>
          <w:rFonts w:ascii="Arial" w:hAnsi="Arial"/>
          <w:b/>
        </w:rPr>
        <w:t>.</w:t>
      </w:r>
    </w:p>
    <w:p w14:paraId="4EBBFD4B" w14:textId="77777777" w:rsidR="000A45E6" w:rsidRPr="00EB1C0E" w:rsidRDefault="000A45E6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 xml:space="preserve">Producer is certified in the </w:t>
      </w:r>
      <w:r w:rsidR="008C039E" w:rsidRPr="00EB1C0E">
        <w:rPr>
          <w:rFonts w:ascii="Arial" w:hAnsi="Arial"/>
          <w:b/>
        </w:rPr>
        <w:t xml:space="preserve">North Carolina </w:t>
      </w:r>
      <w:r w:rsidRPr="00EB1C0E">
        <w:rPr>
          <w:rFonts w:ascii="Arial" w:hAnsi="Arial"/>
          <w:b/>
        </w:rPr>
        <w:t>Beef Quality Assurance Program.</w:t>
      </w:r>
    </w:p>
    <w:p w14:paraId="1CF1049F" w14:textId="665CD464" w:rsidR="00891EDA" w:rsidRPr="00EB1C0E" w:rsidRDefault="000A45E6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 xml:space="preserve">Production system </w:t>
      </w:r>
      <w:r w:rsidR="00C93A3C" w:rsidRPr="00EB1C0E">
        <w:rPr>
          <w:rFonts w:ascii="Arial" w:hAnsi="Arial"/>
          <w:b/>
        </w:rPr>
        <w:t xml:space="preserve">emphasizes </w:t>
      </w:r>
      <w:r w:rsidR="00755887" w:rsidRPr="00EB1C0E">
        <w:rPr>
          <w:rFonts w:ascii="Arial" w:hAnsi="Arial"/>
          <w:b/>
        </w:rPr>
        <w:t xml:space="preserve">use of </w:t>
      </w:r>
      <w:r w:rsidRPr="00EB1C0E">
        <w:rPr>
          <w:rFonts w:ascii="Arial" w:hAnsi="Arial"/>
          <w:b/>
        </w:rPr>
        <w:t>high</w:t>
      </w:r>
      <w:r w:rsidR="006B1F86" w:rsidRPr="00EB1C0E">
        <w:rPr>
          <w:rFonts w:ascii="Arial" w:hAnsi="Arial"/>
          <w:b/>
        </w:rPr>
        <w:t>-</w:t>
      </w:r>
      <w:r w:rsidRPr="00EB1C0E">
        <w:rPr>
          <w:rFonts w:ascii="Arial" w:hAnsi="Arial"/>
          <w:b/>
        </w:rPr>
        <w:t xml:space="preserve">quality </w:t>
      </w:r>
      <w:r w:rsidR="00C93A3C" w:rsidRPr="00EB1C0E">
        <w:rPr>
          <w:rFonts w:ascii="Arial" w:hAnsi="Arial"/>
          <w:b/>
        </w:rPr>
        <w:t>pasture</w:t>
      </w:r>
      <w:r w:rsidR="00D55AE4" w:rsidRPr="00EB1C0E">
        <w:rPr>
          <w:rFonts w:ascii="Arial" w:hAnsi="Arial"/>
          <w:b/>
        </w:rPr>
        <w:t xml:space="preserve"> and stored</w:t>
      </w:r>
      <w:r w:rsidR="00C93A3C" w:rsidRPr="00EB1C0E">
        <w:rPr>
          <w:rFonts w:ascii="Arial" w:hAnsi="Arial"/>
          <w:b/>
        </w:rPr>
        <w:t xml:space="preserve"> </w:t>
      </w:r>
      <w:r w:rsidRPr="00EB1C0E">
        <w:rPr>
          <w:rFonts w:ascii="Arial" w:hAnsi="Arial"/>
          <w:b/>
        </w:rPr>
        <w:t xml:space="preserve">forages with minimal </w:t>
      </w:r>
      <w:r w:rsidR="00C93A3C" w:rsidRPr="00EB1C0E">
        <w:rPr>
          <w:rFonts w:ascii="Arial" w:hAnsi="Arial"/>
          <w:b/>
        </w:rPr>
        <w:t xml:space="preserve">use of </w:t>
      </w:r>
      <w:r w:rsidR="00D55AE4" w:rsidRPr="00EB1C0E">
        <w:rPr>
          <w:rFonts w:ascii="Arial" w:hAnsi="Arial"/>
          <w:b/>
        </w:rPr>
        <w:t xml:space="preserve">concentrate </w:t>
      </w:r>
      <w:r w:rsidR="00C93A3C" w:rsidRPr="00EB1C0E">
        <w:rPr>
          <w:rFonts w:ascii="Arial" w:hAnsi="Arial"/>
          <w:b/>
        </w:rPr>
        <w:t>supplements</w:t>
      </w:r>
      <w:r w:rsidR="006B1F86" w:rsidRPr="00EB1C0E">
        <w:rPr>
          <w:rFonts w:ascii="Arial" w:hAnsi="Arial"/>
          <w:b/>
        </w:rPr>
        <w:t>. More than</w:t>
      </w:r>
      <w:r w:rsidR="00150ECB" w:rsidRPr="00EB1C0E">
        <w:rPr>
          <w:rFonts w:ascii="Arial" w:hAnsi="Arial"/>
          <w:b/>
        </w:rPr>
        <w:t xml:space="preserve"> 95</w:t>
      </w:r>
      <w:r w:rsidR="00845322" w:rsidRPr="00EB1C0E">
        <w:rPr>
          <w:rFonts w:ascii="Arial" w:hAnsi="Arial"/>
          <w:b/>
        </w:rPr>
        <w:t xml:space="preserve"> percent</w:t>
      </w:r>
      <w:r w:rsidR="00C60E7D" w:rsidRPr="00EB1C0E">
        <w:rPr>
          <w:rFonts w:ascii="Arial" w:hAnsi="Arial"/>
          <w:b/>
        </w:rPr>
        <w:t xml:space="preserve"> of the </w:t>
      </w:r>
      <w:r w:rsidR="006B1F86" w:rsidRPr="00EB1C0E">
        <w:rPr>
          <w:rFonts w:ascii="Arial" w:hAnsi="Arial"/>
          <w:b/>
        </w:rPr>
        <w:t xml:space="preserve">animal’s diet between </w:t>
      </w:r>
      <w:r w:rsidR="00C60E7D" w:rsidRPr="00EB1C0E">
        <w:rPr>
          <w:rFonts w:ascii="Arial" w:hAnsi="Arial"/>
          <w:b/>
        </w:rPr>
        <w:t>weaning</w:t>
      </w:r>
      <w:r w:rsidR="008C039E" w:rsidRPr="00EB1C0E">
        <w:rPr>
          <w:rFonts w:ascii="Arial" w:hAnsi="Arial"/>
          <w:b/>
        </w:rPr>
        <w:t xml:space="preserve"> </w:t>
      </w:r>
      <w:r w:rsidR="006B1F86" w:rsidRPr="00EB1C0E">
        <w:rPr>
          <w:rFonts w:ascii="Arial" w:hAnsi="Arial"/>
          <w:b/>
        </w:rPr>
        <w:t xml:space="preserve">and </w:t>
      </w:r>
      <w:r w:rsidR="00D55AE4" w:rsidRPr="00EB1C0E">
        <w:rPr>
          <w:rFonts w:ascii="Arial" w:hAnsi="Arial"/>
          <w:b/>
        </w:rPr>
        <w:t xml:space="preserve">finish </w:t>
      </w:r>
      <w:r w:rsidR="008C039E" w:rsidRPr="00EB1C0E">
        <w:rPr>
          <w:rFonts w:ascii="Arial" w:hAnsi="Arial"/>
          <w:b/>
        </w:rPr>
        <w:t xml:space="preserve">is from </w:t>
      </w:r>
      <w:r w:rsidR="00C60E7D" w:rsidRPr="00EB1C0E">
        <w:rPr>
          <w:rFonts w:ascii="Arial" w:hAnsi="Arial"/>
          <w:b/>
        </w:rPr>
        <w:t xml:space="preserve">grazed or harvested </w:t>
      </w:r>
      <w:r w:rsidR="008C039E" w:rsidRPr="00EB1C0E">
        <w:rPr>
          <w:rFonts w:ascii="Arial" w:hAnsi="Arial"/>
          <w:b/>
        </w:rPr>
        <w:t>forages</w:t>
      </w:r>
      <w:r w:rsidR="00C60E7D" w:rsidRPr="00EB1C0E">
        <w:rPr>
          <w:rFonts w:ascii="Arial" w:hAnsi="Arial"/>
          <w:b/>
        </w:rPr>
        <w:t xml:space="preserve">. This means the average animal would receive </w:t>
      </w:r>
      <w:r w:rsidR="00891EDA" w:rsidRPr="00EB1C0E">
        <w:rPr>
          <w:rFonts w:ascii="Arial" w:hAnsi="Arial"/>
          <w:b/>
        </w:rPr>
        <w:t xml:space="preserve">no more than 500 </w:t>
      </w:r>
      <w:r w:rsidR="006B1F86" w:rsidRPr="00EB1C0E">
        <w:rPr>
          <w:rFonts w:ascii="Arial" w:hAnsi="Arial"/>
          <w:b/>
        </w:rPr>
        <w:t xml:space="preserve">pounds of </w:t>
      </w:r>
      <w:r w:rsidR="00891EDA" w:rsidRPr="00EB1C0E">
        <w:rPr>
          <w:rFonts w:ascii="Arial" w:hAnsi="Arial"/>
          <w:b/>
        </w:rPr>
        <w:t>concentrate supplement</w:t>
      </w:r>
      <w:r w:rsidR="00C60E7D" w:rsidRPr="00EB1C0E">
        <w:rPr>
          <w:rFonts w:ascii="Arial" w:hAnsi="Arial"/>
          <w:b/>
        </w:rPr>
        <w:t xml:space="preserve"> (as described here)</w:t>
      </w:r>
      <w:r w:rsidR="00891EDA" w:rsidRPr="00EB1C0E">
        <w:rPr>
          <w:rFonts w:ascii="Arial" w:hAnsi="Arial"/>
          <w:b/>
        </w:rPr>
        <w:t xml:space="preserve"> during growing and finishing (subject to the </w:t>
      </w:r>
      <w:r w:rsidR="00FE3137" w:rsidRPr="00EB1C0E">
        <w:rPr>
          <w:rFonts w:ascii="Arial" w:hAnsi="Arial"/>
          <w:b/>
        </w:rPr>
        <w:t xml:space="preserve">daily feeding </w:t>
      </w:r>
      <w:r w:rsidR="00891EDA" w:rsidRPr="00EB1C0E">
        <w:rPr>
          <w:rFonts w:ascii="Arial" w:hAnsi="Arial"/>
          <w:b/>
        </w:rPr>
        <w:t>restrictions given below).</w:t>
      </w:r>
    </w:p>
    <w:p w14:paraId="654B05CD" w14:textId="059F016C" w:rsidR="000A45E6" w:rsidRPr="00EB1C0E" w:rsidRDefault="000A45E6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 xml:space="preserve">Supplementation </w:t>
      </w:r>
      <w:r w:rsidR="00C93A3C" w:rsidRPr="00EB1C0E">
        <w:rPr>
          <w:rFonts w:ascii="Arial" w:hAnsi="Arial"/>
          <w:b/>
        </w:rPr>
        <w:t xml:space="preserve">is allowable </w:t>
      </w:r>
      <w:r w:rsidRPr="00EB1C0E">
        <w:rPr>
          <w:rFonts w:ascii="Arial" w:hAnsi="Arial"/>
          <w:b/>
        </w:rPr>
        <w:t xml:space="preserve">at </w:t>
      </w:r>
      <w:r w:rsidR="004E4D7E" w:rsidRPr="00EB1C0E">
        <w:rPr>
          <w:rFonts w:ascii="Arial" w:hAnsi="Arial"/>
          <w:b/>
        </w:rPr>
        <w:t xml:space="preserve">up to </w:t>
      </w:r>
      <w:r w:rsidRPr="00EB1C0E">
        <w:rPr>
          <w:rFonts w:ascii="Arial" w:hAnsi="Arial"/>
          <w:b/>
        </w:rPr>
        <w:t>0.5</w:t>
      </w:r>
      <w:r w:rsidR="00845322" w:rsidRPr="00EB1C0E">
        <w:rPr>
          <w:rFonts w:ascii="Arial" w:hAnsi="Arial"/>
          <w:b/>
        </w:rPr>
        <w:t xml:space="preserve"> percent</w:t>
      </w:r>
      <w:r w:rsidRPr="00EB1C0E">
        <w:rPr>
          <w:rFonts w:ascii="Arial" w:hAnsi="Arial"/>
          <w:b/>
        </w:rPr>
        <w:t xml:space="preserve"> of body weight from weaning to yearling, an</w:t>
      </w:r>
      <w:r w:rsidR="004E4D7E" w:rsidRPr="00EB1C0E">
        <w:rPr>
          <w:rFonts w:ascii="Arial" w:hAnsi="Arial"/>
          <w:b/>
        </w:rPr>
        <w:t xml:space="preserve">d </w:t>
      </w:r>
      <w:r w:rsidR="006B1F86" w:rsidRPr="00EB1C0E">
        <w:rPr>
          <w:rFonts w:ascii="Arial" w:hAnsi="Arial"/>
          <w:b/>
        </w:rPr>
        <w:t xml:space="preserve">at </w:t>
      </w:r>
      <w:r w:rsidR="004E4D7E" w:rsidRPr="00EB1C0E">
        <w:rPr>
          <w:rFonts w:ascii="Arial" w:hAnsi="Arial"/>
          <w:b/>
        </w:rPr>
        <w:t>up to</w:t>
      </w:r>
      <w:r w:rsidRPr="00EB1C0E">
        <w:rPr>
          <w:rFonts w:ascii="Arial" w:hAnsi="Arial"/>
          <w:b/>
        </w:rPr>
        <w:t xml:space="preserve"> 1.0</w:t>
      </w:r>
      <w:r w:rsidR="00845322" w:rsidRPr="00EB1C0E">
        <w:rPr>
          <w:rFonts w:ascii="Arial" w:hAnsi="Arial"/>
          <w:b/>
        </w:rPr>
        <w:t xml:space="preserve"> percent </w:t>
      </w:r>
      <w:r w:rsidRPr="00EB1C0E">
        <w:rPr>
          <w:rFonts w:ascii="Arial" w:hAnsi="Arial"/>
          <w:b/>
        </w:rPr>
        <w:t>of body weight from yearling to finish</w:t>
      </w:r>
      <w:r w:rsidR="00891EDA" w:rsidRPr="00EB1C0E">
        <w:rPr>
          <w:rFonts w:ascii="Arial" w:hAnsi="Arial"/>
          <w:b/>
        </w:rPr>
        <w:t>, but the number of days fed is restricted by the total feeding limit</w:t>
      </w:r>
      <w:r w:rsidRPr="00EB1C0E">
        <w:rPr>
          <w:rFonts w:ascii="Arial" w:hAnsi="Arial"/>
          <w:b/>
        </w:rPr>
        <w:t>.</w:t>
      </w:r>
    </w:p>
    <w:p w14:paraId="0A2A729A" w14:textId="40063FDC" w:rsidR="000A45E6" w:rsidRPr="00EB1C0E" w:rsidRDefault="00C93A3C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 xml:space="preserve">When supplements are used, they </w:t>
      </w:r>
      <w:r w:rsidR="00D94104" w:rsidRPr="00EB1C0E">
        <w:rPr>
          <w:rFonts w:ascii="Arial" w:hAnsi="Arial"/>
          <w:b/>
        </w:rPr>
        <w:t xml:space="preserve">primarily </w:t>
      </w:r>
      <w:r w:rsidR="00D72CA4" w:rsidRPr="00EB1C0E">
        <w:rPr>
          <w:rFonts w:ascii="Arial" w:hAnsi="Arial"/>
          <w:b/>
        </w:rPr>
        <w:t>include</w:t>
      </w:r>
      <w:r w:rsidRPr="00EB1C0E">
        <w:rPr>
          <w:rFonts w:ascii="Arial" w:hAnsi="Arial"/>
          <w:b/>
        </w:rPr>
        <w:t xml:space="preserve"> </w:t>
      </w:r>
      <w:r w:rsidR="000A45E6" w:rsidRPr="00EB1C0E">
        <w:rPr>
          <w:rFonts w:ascii="Arial" w:hAnsi="Arial"/>
          <w:b/>
        </w:rPr>
        <w:t>low-starch ingredients</w:t>
      </w:r>
      <w:r w:rsidR="00D72CA4" w:rsidRPr="00EB1C0E">
        <w:rPr>
          <w:rFonts w:ascii="Arial" w:hAnsi="Arial"/>
          <w:b/>
        </w:rPr>
        <w:t xml:space="preserve"> </w:t>
      </w:r>
      <w:r w:rsidR="006B1F86" w:rsidRPr="00EB1C0E">
        <w:rPr>
          <w:rFonts w:ascii="Arial" w:hAnsi="Arial"/>
          <w:b/>
        </w:rPr>
        <w:t xml:space="preserve">that </w:t>
      </w:r>
      <w:r w:rsidR="000A45E6" w:rsidRPr="00EB1C0E">
        <w:rPr>
          <w:rFonts w:ascii="Arial" w:hAnsi="Arial"/>
          <w:b/>
        </w:rPr>
        <w:t>are balanced to meet the nutrient requirements of the cattle.</w:t>
      </w:r>
    </w:p>
    <w:p w14:paraId="197B2B5B" w14:textId="4ACCBA88" w:rsidR="00A424CB" w:rsidRPr="00EB1C0E" w:rsidRDefault="00A424CB" w:rsidP="00FA7621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left="907" w:hanging="547"/>
        <w:rPr>
          <w:rFonts w:ascii="Arial" w:hAnsi="Arial"/>
          <w:b/>
        </w:rPr>
      </w:pPr>
      <w:r w:rsidRPr="00EB1C0E">
        <w:rPr>
          <w:rFonts w:ascii="Arial" w:hAnsi="Arial"/>
          <w:b/>
        </w:rPr>
        <w:t xml:space="preserve">Ingredients containing significant </w:t>
      </w:r>
      <w:r w:rsidR="006B1F86" w:rsidRPr="00EB1C0E">
        <w:rPr>
          <w:rFonts w:ascii="Arial" w:hAnsi="Arial"/>
          <w:b/>
        </w:rPr>
        <w:t xml:space="preserve">amounts of </w:t>
      </w:r>
      <w:r w:rsidRPr="00EB1C0E">
        <w:rPr>
          <w:rFonts w:ascii="Arial" w:hAnsi="Arial"/>
          <w:b/>
        </w:rPr>
        <w:t xml:space="preserve">starch or sugar </w:t>
      </w:r>
      <w:r w:rsidR="00E061F7" w:rsidRPr="00EB1C0E">
        <w:rPr>
          <w:rFonts w:ascii="Arial" w:hAnsi="Arial"/>
          <w:b/>
        </w:rPr>
        <w:t>are</w:t>
      </w:r>
      <w:r w:rsidRPr="00EB1C0E">
        <w:rPr>
          <w:rFonts w:ascii="Arial" w:hAnsi="Arial"/>
          <w:b/>
        </w:rPr>
        <w:t xml:space="preserve"> used </w:t>
      </w:r>
      <w:r w:rsidR="006B1F86" w:rsidRPr="00EB1C0E">
        <w:rPr>
          <w:rFonts w:ascii="Arial" w:hAnsi="Arial"/>
          <w:b/>
        </w:rPr>
        <w:t xml:space="preserve">only </w:t>
      </w:r>
      <w:r w:rsidRPr="00EB1C0E">
        <w:rPr>
          <w:rFonts w:ascii="Arial" w:hAnsi="Arial"/>
          <w:b/>
        </w:rPr>
        <w:t>as a limited portion of the concentrate supplement.</w:t>
      </w:r>
    </w:p>
    <w:p w14:paraId="253AF862" w14:textId="2B1CC48E" w:rsidR="004E4D7E" w:rsidRPr="00EB1C0E" w:rsidRDefault="004E4D7E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EB1C0E">
        <w:rPr>
          <w:rFonts w:ascii="Arial" w:hAnsi="Arial"/>
          <w:b/>
        </w:rPr>
        <w:t xml:space="preserve">No animal byproducts </w:t>
      </w:r>
      <w:r w:rsidR="008C039E" w:rsidRPr="00EB1C0E">
        <w:rPr>
          <w:rFonts w:ascii="Arial" w:hAnsi="Arial"/>
          <w:b/>
        </w:rPr>
        <w:t>are</w:t>
      </w:r>
      <w:r w:rsidRPr="00EB1C0E">
        <w:rPr>
          <w:rFonts w:ascii="Arial" w:hAnsi="Arial"/>
          <w:b/>
        </w:rPr>
        <w:t xml:space="preserve"> fed.</w:t>
      </w:r>
    </w:p>
    <w:p w14:paraId="32A5E90F" w14:textId="77777777" w:rsidR="00456D36" w:rsidRPr="00EB1C0E" w:rsidRDefault="007569C6" w:rsidP="005B4DF4">
      <w:pPr>
        <w:rPr>
          <w:rFonts w:ascii="Arial" w:hAnsi="Arial"/>
        </w:rPr>
      </w:pPr>
      <w:r w:rsidRPr="00EB1C0E">
        <w:rPr>
          <w:rFonts w:ascii="Arial" w:hAnsi="Arial"/>
          <w:b/>
        </w:rPr>
        <w:t xml:space="preserve">Animal </w:t>
      </w:r>
      <w:r w:rsidR="00851C8B" w:rsidRPr="00EB1C0E">
        <w:rPr>
          <w:rFonts w:ascii="Arial" w:hAnsi="Arial"/>
          <w:b/>
        </w:rPr>
        <w:t>h</w:t>
      </w:r>
      <w:r w:rsidRPr="00EB1C0E">
        <w:rPr>
          <w:rFonts w:ascii="Arial" w:hAnsi="Arial"/>
          <w:b/>
        </w:rPr>
        <w:t>ousing</w:t>
      </w:r>
    </w:p>
    <w:p w14:paraId="5567278C" w14:textId="13EDF1E3" w:rsidR="00503FAB" w:rsidRPr="00EB1C0E" w:rsidRDefault="009C484F" w:rsidP="005B4DF4">
      <w:pPr>
        <w:rPr>
          <w:rFonts w:ascii="Arial" w:hAnsi="Arial"/>
        </w:rPr>
      </w:pPr>
      <w:r w:rsidRPr="00EB1C0E">
        <w:rPr>
          <w:rFonts w:ascii="Arial" w:hAnsi="Arial"/>
        </w:rPr>
        <w:t>Under this protocol, a</w:t>
      </w:r>
      <w:r w:rsidR="001D7B23" w:rsidRPr="00EB1C0E">
        <w:rPr>
          <w:rFonts w:ascii="Arial" w:hAnsi="Arial"/>
        </w:rPr>
        <w:t xml:space="preserve">nimals must be housed on annual or perennial </w:t>
      </w:r>
      <w:r w:rsidR="00117F86" w:rsidRPr="00EB1C0E">
        <w:rPr>
          <w:rFonts w:ascii="Arial" w:hAnsi="Arial"/>
        </w:rPr>
        <w:t xml:space="preserve">pasture </w:t>
      </w:r>
      <w:r w:rsidR="005B4DF4" w:rsidRPr="00EB1C0E">
        <w:rPr>
          <w:rFonts w:ascii="Arial" w:hAnsi="Arial"/>
        </w:rPr>
        <w:t>for</w:t>
      </w:r>
      <w:r w:rsidR="00117F86" w:rsidRPr="00EB1C0E">
        <w:rPr>
          <w:rFonts w:ascii="Arial" w:hAnsi="Arial"/>
        </w:rPr>
        <w:t xml:space="preserve"> thei</w:t>
      </w:r>
      <w:r w:rsidR="001D7B23" w:rsidRPr="00EB1C0E">
        <w:rPr>
          <w:rFonts w:ascii="Arial" w:hAnsi="Arial"/>
        </w:rPr>
        <w:t>r entire lives. Pasture</w:t>
      </w:r>
      <w:r w:rsidR="0090057A" w:rsidRPr="00EB1C0E">
        <w:rPr>
          <w:rFonts w:ascii="Arial" w:hAnsi="Arial"/>
        </w:rPr>
        <w:t>s</w:t>
      </w:r>
      <w:r w:rsidR="001D7B23" w:rsidRPr="00EB1C0E">
        <w:rPr>
          <w:rFonts w:ascii="Arial" w:hAnsi="Arial"/>
        </w:rPr>
        <w:t xml:space="preserve"> will be maintained with at least 75</w:t>
      </w:r>
      <w:r w:rsidR="00845322" w:rsidRPr="00EB1C0E">
        <w:rPr>
          <w:rFonts w:ascii="Arial" w:hAnsi="Arial"/>
        </w:rPr>
        <w:t xml:space="preserve"> percent </w:t>
      </w:r>
      <w:r w:rsidR="00A44800" w:rsidRPr="00EB1C0E">
        <w:rPr>
          <w:rFonts w:ascii="Arial" w:hAnsi="Arial"/>
        </w:rPr>
        <w:t>forage plant cover</w:t>
      </w:r>
      <w:r w:rsidR="00934D72" w:rsidRPr="00EB1C0E">
        <w:rPr>
          <w:rFonts w:ascii="Arial" w:hAnsi="Arial"/>
        </w:rPr>
        <w:t>.</w:t>
      </w:r>
      <w:r w:rsidR="005B4DF4" w:rsidRPr="00EB1C0E">
        <w:rPr>
          <w:rFonts w:ascii="Arial" w:hAnsi="Arial"/>
        </w:rPr>
        <w:t xml:space="preserve"> </w:t>
      </w:r>
      <w:r w:rsidR="00117F86" w:rsidRPr="00EB1C0E">
        <w:rPr>
          <w:rFonts w:ascii="Arial" w:hAnsi="Arial"/>
        </w:rPr>
        <w:t xml:space="preserve">Any confinement to </w:t>
      </w:r>
      <w:proofErr w:type="spellStart"/>
      <w:r w:rsidR="00117F86" w:rsidRPr="00EB1C0E">
        <w:rPr>
          <w:rFonts w:ascii="Arial" w:hAnsi="Arial"/>
        </w:rPr>
        <w:t>nonpasture</w:t>
      </w:r>
      <w:proofErr w:type="spellEnd"/>
      <w:r w:rsidR="00117F86" w:rsidRPr="00EB1C0E">
        <w:rPr>
          <w:rFonts w:ascii="Arial" w:hAnsi="Arial"/>
        </w:rPr>
        <w:t xml:space="preserve"> areas </w:t>
      </w:r>
      <w:r w:rsidR="00321DDC" w:rsidRPr="00EB1C0E">
        <w:rPr>
          <w:rFonts w:ascii="Arial" w:hAnsi="Arial"/>
        </w:rPr>
        <w:t xml:space="preserve">(a pen or lot) </w:t>
      </w:r>
      <w:r w:rsidRPr="00EB1C0E">
        <w:rPr>
          <w:rFonts w:ascii="Arial" w:hAnsi="Arial"/>
        </w:rPr>
        <w:t xml:space="preserve">must </w:t>
      </w:r>
      <w:r w:rsidR="00117F86" w:rsidRPr="00EB1C0E">
        <w:rPr>
          <w:rFonts w:ascii="Arial" w:hAnsi="Arial"/>
        </w:rPr>
        <w:t>be limited to a one</w:t>
      </w:r>
      <w:r w:rsidRPr="00EB1C0E">
        <w:rPr>
          <w:rFonts w:ascii="Arial" w:hAnsi="Arial"/>
        </w:rPr>
        <w:t>-</w:t>
      </w:r>
      <w:r w:rsidR="00117F86" w:rsidRPr="00EB1C0E">
        <w:rPr>
          <w:rFonts w:ascii="Arial" w:hAnsi="Arial"/>
        </w:rPr>
        <w:t>week weaning period and for incidental holding</w:t>
      </w:r>
      <w:r w:rsidRPr="00EB1C0E">
        <w:rPr>
          <w:rFonts w:ascii="Arial" w:hAnsi="Arial"/>
        </w:rPr>
        <w:t>, such as</w:t>
      </w:r>
      <w:r w:rsidR="00117F86" w:rsidRPr="00EB1C0E">
        <w:rPr>
          <w:rFonts w:ascii="Arial" w:hAnsi="Arial"/>
        </w:rPr>
        <w:t xml:space="preserve"> pending shipping</w:t>
      </w:r>
      <w:r w:rsidRPr="00EB1C0E">
        <w:rPr>
          <w:rFonts w:ascii="Arial" w:hAnsi="Arial"/>
        </w:rPr>
        <w:t xml:space="preserve"> or</w:t>
      </w:r>
      <w:r w:rsidR="00117F86" w:rsidRPr="00EB1C0E">
        <w:rPr>
          <w:rFonts w:ascii="Arial" w:hAnsi="Arial"/>
        </w:rPr>
        <w:t xml:space="preserve"> </w:t>
      </w:r>
      <w:r w:rsidR="00934D72" w:rsidRPr="00EB1C0E">
        <w:rPr>
          <w:rFonts w:ascii="Arial" w:hAnsi="Arial"/>
        </w:rPr>
        <w:t>processing</w:t>
      </w:r>
      <w:r w:rsidR="00117F86" w:rsidRPr="00EB1C0E">
        <w:rPr>
          <w:rFonts w:ascii="Arial" w:hAnsi="Arial"/>
        </w:rPr>
        <w:t xml:space="preserve">. </w:t>
      </w:r>
      <w:r w:rsidRPr="00EB1C0E">
        <w:rPr>
          <w:rFonts w:ascii="Arial" w:hAnsi="Arial"/>
        </w:rPr>
        <w:t>W</w:t>
      </w:r>
      <w:r w:rsidR="0045298F" w:rsidRPr="00EB1C0E">
        <w:rPr>
          <w:rFonts w:ascii="Arial" w:hAnsi="Arial"/>
        </w:rPr>
        <w:t xml:space="preserve">hen </w:t>
      </w:r>
      <w:r w:rsidR="00934D72" w:rsidRPr="00EB1C0E">
        <w:rPr>
          <w:rFonts w:ascii="Arial" w:hAnsi="Arial"/>
        </w:rPr>
        <w:t>harvested forages</w:t>
      </w:r>
      <w:r w:rsidR="0045298F" w:rsidRPr="00EB1C0E">
        <w:rPr>
          <w:rFonts w:ascii="Arial" w:hAnsi="Arial"/>
        </w:rPr>
        <w:t xml:space="preserve"> must be fed, cattle</w:t>
      </w:r>
      <w:r w:rsidR="001D7B23" w:rsidRPr="00EB1C0E">
        <w:rPr>
          <w:rFonts w:ascii="Arial" w:hAnsi="Arial"/>
        </w:rPr>
        <w:t xml:space="preserve"> should be maintained on dormant pastures</w:t>
      </w:r>
      <w:r w:rsidR="0045298F" w:rsidRPr="00EB1C0E">
        <w:rPr>
          <w:rFonts w:ascii="Arial" w:hAnsi="Arial"/>
        </w:rPr>
        <w:t>, and the feeding location</w:t>
      </w:r>
      <w:r w:rsidR="0090057A" w:rsidRPr="00EB1C0E">
        <w:rPr>
          <w:rFonts w:ascii="Arial" w:hAnsi="Arial"/>
        </w:rPr>
        <w:t>s</w:t>
      </w:r>
      <w:r w:rsidR="0045298F" w:rsidRPr="00EB1C0E">
        <w:rPr>
          <w:rFonts w:ascii="Arial" w:hAnsi="Arial"/>
        </w:rPr>
        <w:t xml:space="preserve"> rotated to prevent manure and mud buildup</w:t>
      </w:r>
      <w:r w:rsidR="001D7B23" w:rsidRPr="00EB1C0E">
        <w:rPr>
          <w:rFonts w:ascii="Arial" w:hAnsi="Arial"/>
        </w:rPr>
        <w:t>.</w:t>
      </w:r>
      <w:r w:rsidR="00F85525" w:rsidRPr="00EB1C0E">
        <w:rPr>
          <w:rFonts w:ascii="Arial" w:hAnsi="Arial"/>
        </w:rPr>
        <w:t xml:space="preserve"> </w:t>
      </w:r>
      <w:r w:rsidR="00962DB2" w:rsidRPr="00EB1C0E">
        <w:rPr>
          <w:rFonts w:ascii="Arial" w:hAnsi="Arial"/>
        </w:rPr>
        <w:t>Producers can use w</w:t>
      </w:r>
      <w:r w:rsidR="00F85525" w:rsidRPr="00EB1C0E">
        <w:rPr>
          <w:rFonts w:ascii="Arial" w:hAnsi="Arial"/>
        </w:rPr>
        <w:t>ell-</w:t>
      </w:r>
      <w:r w:rsidR="00934D72" w:rsidRPr="00EB1C0E">
        <w:rPr>
          <w:rFonts w:ascii="Arial" w:hAnsi="Arial"/>
        </w:rPr>
        <w:t>designed</w:t>
      </w:r>
      <w:r w:rsidR="00962DB2" w:rsidRPr="00EB1C0E">
        <w:rPr>
          <w:rFonts w:ascii="Arial" w:hAnsi="Arial"/>
        </w:rPr>
        <w:t xml:space="preserve"> and</w:t>
      </w:r>
      <w:r w:rsidR="00934D72" w:rsidRPr="00EB1C0E">
        <w:rPr>
          <w:rFonts w:ascii="Arial" w:hAnsi="Arial"/>
        </w:rPr>
        <w:t xml:space="preserve"> established heavy</w:t>
      </w:r>
      <w:r w:rsidR="00962DB2" w:rsidRPr="00EB1C0E">
        <w:rPr>
          <w:rFonts w:ascii="Arial" w:hAnsi="Arial"/>
        </w:rPr>
        <w:t>-</w:t>
      </w:r>
      <w:r w:rsidR="00934D72" w:rsidRPr="00EB1C0E">
        <w:rPr>
          <w:rFonts w:ascii="Arial" w:hAnsi="Arial"/>
        </w:rPr>
        <w:t xml:space="preserve">use areas </w:t>
      </w:r>
      <w:r w:rsidR="00962DB2" w:rsidRPr="00EB1C0E">
        <w:rPr>
          <w:rFonts w:ascii="Arial" w:hAnsi="Arial"/>
        </w:rPr>
        <w:t>instead of</w:t>
      </w:r>
      <w:r w:rsidR="00934D72" w:rsidRPr="00EB1C0E">
        <w:rPr>
          <w:rFonts w:ascii="Arial" w:hAnsi="Arial"/>
        </w:rPr>
        <w:t xml:space="preserve"> rotati</w:t>
      </w:r>
      <w:r w:rsidR="00962DB2" w:rsidRPr="00EB1C0E">
        <w:rPr>
          <w:rFonts w:ascii="Arial" w:hAnsi="Arial"/>
        </w:rPr>
        <w:t>ng</w:t>
      </w:r>
      <w:r w:rsidR="00934D72" w:rsidRPr="00EB1C0E">
        <w:rPr>
          <w:rFonts w:ascii="Arial" w:hAnsi="Arial"/>
        </w:rPr>
        <w:t xml:space="preserve"> feeding sites, but they should</w:t>
      </w:r>
      <w:r w:rsidR="00962DB2" w:rsidRPr="00EB1C0E">
        <w:rPr>
          <w:rFonts w:ascii="Arial" w:hAnsi="Arial"/>
        </w:rPr>
        <w:t xml:space="preserve"> </w:t>
      </w:r>
      <w:r w:rsidR="00934D72" w:rsidRPr="00EB1C0E">
        <w:rPr>
          <w:rFonts w:ascii="Arial" w:hAnsi="Arial"/>
        </w:rPr>
        <w:t>maintain</w:t>
      </w:r>
      <w:r w:rsidR="00962DB2" w:rsidRPr="00EB1C0E">
        <w:rPr>
          <w:rFonts w:ascii="Arial" w:hAnsi="Arial"/>
        </w:rPr>
        <w:t xml:space="preserve"> these areas</w:t>
      </w:r>
      <w:r w:rsidR="00934D72" w:rsidRPr="00EB1C0E">
        <w:rPr>
          <w:rFonts w:ascii="Arial" w:hAnsi="Arial"/>
        </w:rPr>
        <w:t xml:space="preserve"> and </w:t>
      </w:r>
      <w:r w:rsidR="00962DB2" w:rsidRPr="00EB1C0E">
        <w:rPr>
          <w:rFonts w:ascii="Arial" w:hAnsi="Arial"/>
        </w:rPr>
        <w:t xml:space="preserve">remove built-up </w:t>
      </w:r>
      <w:r w:rsidR="00934D72" w:rsidRPr="00EB1C0E">
        <w:rPr>
          <w:rFonts w:ascii="Arial" w:hAnsi="Arial"/>
        </w:rPr>
        <w:t>manure and spread</w:t>
      </w:r>
      <w:r w:rsidR="00962DB2" w:rsidRPr="00EB1C0E">
        <w:rPr>
          <w:rFonts w:ascii="Arial" w:hAnsi="Arial"/>
        </w:rPr>
        <w:t xml:space="preserve"> it</w:t>
      </w:r>
      <w:r w:rsidR="00934D72" w:rsidRPr="00EB1C0E">
        <w:rPr>
          <w:rFonts w:ascii="Arial" w:hAnsi="Arial"/>
        </w:rPr>
        <w:t xml:space="preserve"> on pasture.</w:t>
      </w:r>
      <w:r w:rsidR="001D7B23" w:rsidRPr="00EB1C0E">
        <w:rPr>
          <w:rFonts w:ascii="Arial" w:hAnsi="Arial"/>
        </w:rPr>
        <w:t xml:space="preserve"> Sacrifice pastures (which may have less than 75</w:t>
      </w:r>
      <w:r w:rsidR="00845322" w:rsidRPr="00EB1C0E">
        <w:rPr>
          <w:rFonts w:ascii="Arial" w:hAnsi="Arial"/>
        </w:rPr>
        <w:t xml:space="preserve"> percent </w:t>
      </w:r>
      <w:r w:rsidR="001D7B23" w:rsidRPr="00EB1C0E">
        <w:rPr>
          <w:rFonts w:ascii="Arial" w:hAnsi="Arial"/>
        </w:rPr>
        <w:t xml:space="preserve">ground cover) may be used </w:t>
      </w:r>
      <w:r w:rsidR="00962DB2" w:rsidRPr="00EB1C0E">
        <w:rPr>
          <w:rFonts w:ascii="Arial" w:hAnsi="Arial"/>
        </w:rPr>
        <w:t>during</w:t>
      </w:r>
      <w:r w:rsidR="001D7B23" w:rsidRPr="00EB1C0E">
        <w:rPr>
          <w:rFonts w:ascii="Arial" w:hAnsi="Arial"/>
        </w:rPr>
        <w:t xml:space="preserve"> drought</w:t>
      </w:r>
      <w:r w:rsidR="00962DB2" w:rsidRPr="00EB1C0E">
        <w:rPr>
          <w:rFonts w:ascii="Arial" w:hAnsi="Arial"/>
        </w:rPr>
        <w:t>s</w:t>
      </w:r>
      <w:r w:rsidR="001D7B23" w:rsidRPr="00EB1C0E">
        <w:rPr>
          <w:rFonts w:ascii="Arial" w:hAnsi="Arial"/>
        </w:rPr>
        <w:t xml:space="preserve"> or other emergency disruption</w:t>
      </w:r>
      <w:r w:rsidR="00962DB2" w:rsidRPr="00EB1C0E">
        <w:rPr>
          <w:rFonts w:ascii="Arial" w:hAnsi="Arial"/>
        </w:rPr>
        <w:t>s</w:t>
      </w:r>
      <w:r w:rsidR="001D7B23" w:rsidRPr="00EB1C0E">
        <w:rPr>
          <w:rFonts w:ascii="Arial" w:hAnsi="Arial"/>
        </w:rPr>
        <w:t xml:space="preserve"> of the pasture supply</w:t>
      </w:r>
      <w:r w:rsidR="00962DB2" w:rsidRPr="00EB1C0E">
        <w:rPr>
          <w:rFonts w:ascii="Arial" w:hAnsi="Arial"/>
        </w:rPr>
        <w:t>. B</w:t>
      </w:r>
      <w:r w:rsidR="001D7B23" w:rsidRPr="00EB1C0E">
        <w:rPr>
          <w:rFonts w:ascii="Arial" w:hAnsi="Arial"/>
        </w:rPr>
        <w:t>ut their use should be minimized</w:t>
      </w:r>
      <w:r w:rsidR="00962DB2" w:rsidRPr="00EB1C0E">
        <w:rPr>
          <w:rFonts w:ascii="Arial" w:hAnsi="Arial"/>
        </w:rPr>
        <w:t>,</w:t>
      </w:r>
      <w:r w:rsidR="00D55AE4" w:rsidRPr="00EB1C0E">
        <w:rPr>
          <w:rFonts w:ascii="Arial" w:hAnsi="Arial"/>
        </w:rPr>
        <w:t xml:space="preserve"> an</w:t>
      </w:r>
      <w:r w:rsidR="00962DB2" w:rsidRPr="00EB1C0E">
        <w:rPr>
          <w:rFonts w:ascii="Arial" w:hAnsi="Arial"/>
        </w:rPr>
        <w:t>y</w:t>
      </w:r>
      <w:r w:rsidR="00D55AE4" w:rsidRPr="00EB1C0E">
        <w:rPr>
          <w:rFonts w:ascii="Arial" w:hAnsi="Arial"/>
        </w:rPr>
        <w:t xml:space="preserve"> damage due to feeding should be corrected</w:t>
      </w:r>
      <w:r w:rsidR="00962DB2" w:rsidRPr="00EB1C0E">
        <w:rPr>
          <w:rFonts w:ascii="Arial" w:hAnsi="Arial"/>
        </w:rPr>
        <w:t>,</w:t>
      </w:r>
      <w:r w:rsidR="00D55AE4" w:rsidRPr="00EB1C0E">
        <w:rPr>
          <w:rFonts w:ascii="Arial" w:hAnsi="Arial"/>
        </w:rPr>
        <w:t xml:space="preserve"> and the pastures </w:t>
      </w:r>
      <w:r w:rsidR="00962DB2" w:rsidRPr="00EB1C0E">
        <w:rPr>
          <w:rFonts w:ascii="Arial" w:hAnsi="Arial"/>
        </w:rPr>
        <w:t xml:space="preserve">should be </w:t>
      </w:r>
      <w:r w:rsidR="00D55AE4" w:rsidRPr="00EB1C0E">
        <w:rPr>
          <w:rFonts w:ascii="Arial" w:hAnsi="Arial"/>
        </w:rPr>
        <w:t>allowed to rest until health</w:t>
      </w:r>
      <w:r w:rsidR="00813935" w:rsidRPr="00EB1C0E">
        <w:rPr>
          <w:rFonts w:ascii="Arial" w:hAnsi="Arial"/>
        </w:rPr>
        <w:t>y</w:t>
      </w:r>
      <w:r w:rsidR="00D55AE4" w:rsidRPr="00EB1C0E">
        <w:rPr>
          <w:rFonts w:ascii="Arial" w:hAnsi="Arial"/>
        </w:rPr>
        <w:t xml:space="preserve"> growth is restored</w:t>
      </w:r>
      <w:r w:rsidR="001D7B23" w:rsidRPr="00EB1C0E">
        <w:rPr>
          <w:rFonts w:ascii="Arial" w:hAnsi="Arial"/>
        </w:rPr>
        <w:t>.</w:t>
      </w:r>
    </w:p>
    <w:p w14:paraId="43A484CC" w14:textId="77777777" w:rsidR="00456D36" w:rsidRPr="00EB1C0E" w:rsidRDefault="007569C6" w:rsidP="005B4DF4">
      <w:pPr>
        <w:rPr>
          <w:rFonts w:ascii="Arial" w:hAnsi="Arial"/>
        </w:rPr>
      </w:pPr>
      <w:r w:rsidRPr="00EB1C0E">
        <w:rPr>
          <w:rFonts w:ascii="Arial" w:hAnsi="Arial"/>
          <w:b/>
        </w:rPr>
        <w:lastRenderedPageBreak/>
        <w:t>Use of implants, growth</w:t>
      </w:r>
      <w:r w:rsidR="00962DB2" w:rsidRPr="00EB1C0E">
        <w:rPr>
          <w:rFonts w:ascii="Arial" w:hAnsi="Arial"/>
          <w:b/>
        </w:rPr>
        <w:t>-</w:t>
      </w:r>
      <w:r w:rsidRPr="00EB1C0E">
        <w:rPr>
          <w:rFonts w:ascii="Arial" w:hAnsi="Arial"/>
          <w:b/>
        </w:rPr>
        <w:t>promoting antibiotics,</w:t>
      </w:r>
      <w:r w:rsidR="001D7B23" w:rsidRPr="00EB1C0E">
        <w:rPr>
          <w:rFonts w:ascii="Arial" w:hAnsi="Arial"/>
          <w:b/>
        </w:rPr>
        <w:t xml:space="preserve"> parasite control, vitamin/mineral supplements, and vaccines</w:t>
      </w:r>
    </w:p>
    <w:p w14:paraId="4B39619F" w14:textId="09382D0E" w:rsidR="00D55AE4" w:rsidRPr="00EB1C0E" w:rsidRDefault="00962DB2" w:rsidP="005B4DF4">
      <w:pPr>
        <w:rPr>
          <w:rFonts w:ascii="Arial" w:hAnsi="Arial"/>
        </w:rPr>
      </w:pPr>
      <w:r w:rsidRPr="00EB1C0E">
        <w:rPr>
          <w:rFonts w:ascii="Arial" w:hAnsi="Arial"/>
        </w:rPr>
        <w:t>Under this protocol, c</w:t>
      </w:r>
      <w:r w:rsidR="00117F86" w:rsidRPr="00EB1C0E">
        <w:rPr>
          <w:rFonts w:ascii="Arial" w:hAnsi="Arial"/>
        </w:rPr>
        <w:t>attle will not receive hormone implants or be fed growth</w:t>
      </w:r>
      <w:r w:rsidRPr="00EB1C0E">
        <w:rPr>
          <w:rFonts w:ascii="Arial" w:hAnsi="Arial"/>
        </w:rPr>
        <w:t>-</w:t>
      </w:r>
      <w:r w:rsidR="00117F86" w:rsidRPr="00EB1C0E">
        <w:rPr>
          <w:rFonts w:ascii="Arial" w:hAnsi="Arial"/>
        </w:rPr>
        <w:t>promoting antibiotics.</w:t>
      </w:r>
      <w:r w:rsidR="00621241" w:rsidRPr="00EB1C0E">
        <w:rPr>
          <w:rFonts w:ascii="Arial" w:hAnsi="Arial"/>
        </w:rPr>
        <w:t xml:space="preserve"> </w:t>
      </w:r>
      <w:r w:rsidR="001D7B23" w:rsidRPr="00EB1C0E">
        <w:rPr>
          <w:rFonts w:ascii="Arial" w:hAnsi="Arial"/>
        </w:rPr>
        <w:t>P</w:t>
      </w:r>
      <w:r w:rsidR="007569C6" w:rsidRPr="00EB1C0E">
        <w:rPr>
          <w:rFonts w:ascii="Arial" w:hAnsi="Arial"/>
        </w:rPr>
        <w:t>roducers are encouraged to keep animals healthy by using internal and external parasite control</w:t>
      </w:r>
      <w:r w:rsidR="004C3375" w:rsidRPr="00EB1C0E">
        <w:rPr>
          <w:rFonts w:ascii="Arial" w:hAnsi="Arial"/>
        </w:rPr>
        <w:t>,</w:t>
      </w:r>
      <w:r w:rsidR="007569C6" w:rsidRPr="00EB1C0E">
        <w:rPr>
          <w:rFonts w:ascii="Arial" w:hAnsi="Arial"/>
        </w:rPr>
        <w:t xml:space="preserve"> </w:t>
      </w:r>
      <w:r w:rsidRPr="00EB1C0E">
        <w:rPr>
          <w:rFonts w:ascii="Arial" w:hAnsi="Arial"/>
        </w:rPr>
        <w:t xml:space="preserve">by following </w:t>
      </w:r>
      <w:r w:rsidR="007569C6" w:rsidRPr="00EB1C0E">
        <w:rPr>
          <w:rFonts w:ascii="Arial" w:hAnsi="Arial"/>
        </w:rPr>
        <w:t xml:space="preserve">a sound preventative health program </w:t>
      </w:r>
      <w:r w:rsidRPr="00EB1C0E">
        <w:rPr>
          <w:rFonts w:ascii="Arial" w:hAnsi="Arial"/>
        </w:rPr>
        <w:t xml:space="preserve">that </w:t>
      </w:r>
      <w:r w:rsidR="00FE3137" w:rsidRPr="00EB1C0E">
        <w:rPr>
          <w:rFonts w:ascii="Arial" w:hAnsi="Arial"/>
        </w:rPr>
        <w:t>includ</w:t>
      </w:r>
      <w:r w:rsidRPr="00EB1C0E">
        <w:rPr>
          <w:rFonts w:ascii="Arial" w:hAnsi="Arial"/>
        </w:rPr>
        <w:t>es</w:t>
      </w:r>
      <w:r w:rsidR="00FE3137" w:rsidRPr="00EB1C0E">
        <w:rPr>
          <w:rFonts w:ascii="Arial" w:hAnsi="Arial"/>
        </w:rPr>
        <w:t xml:space="preserve"> </w:t>
      </w:r>
      <w:r w:rsidR="00813935" w:rsidRPr="00EB1C0E">
        <w:rPr>
          <w:rFonts w:ascii="Arial" w:hAnsi="Arial"/>
        </w:rPr>
        <w:t>a well-</w:t>
      </w:r>
      <w:r w:rsidR="00FE3137" w:rsidRPr="00EB1C0E">
        <w:rPr>
          <w:rFonts w:ascii="Arial" w:hAnsi="Arial"/>
        </w:rPr>
        <w:t>designed vaccination program, and</w:t>
      </w:r>
      <w:r w:rsidR="007569C6" w:rsidRPr="00EB1C0E">
        <w:rPr>
          <w:rFonts w:ascii="Arial" w:hAnsi="Arial"/>
        </w:rPr>
        <w:t xml:space="preserve"> </w:t>
      </w:r>
      <w:r w:rsidRPr="00EB1C0E">
        <w:rPr>
          <w:rFonts w:ascii="Arial" w:hAnsi="Arial"/>
        </w:rPr>
        <w:t xml:space="preserve">by using </w:t>
      </w:r>
      <w:r w:rsidR="007569C6" w:rsidRPr="00EB1C0E">
        <w:rPr>
          <w:rFonts w:ascii="Arial" w:hAnsi="Arial"/>
        </w:rPr>
        <w:t>adequate vitamin and mineral supplementation</w:t>
      </w:r>
      <w:r w:rsidR="00813935" w:rsidRPr="00EB1C0E">
        <w:rPr>
          <w:rFonts w:ascii="Arial" w:hAnsi="Arial"/>
        </w:rPr>
        <w:t xml:space="preserve">. </w:t>
      </w:r>
      <w:r w:rsidR="00621241" w:rsidRPr="00EB1C0E">
        <w:rPr>
          <w:rFonts w:ascii="Arial" w:hAnsi="Arial"/>
        </w:rPr>
        <w:t xml:space="preserve">Producers will </w:t>
      </w:r>
      <w:r w:rsidR="00934D72" w:rsidRPr="00EB1C0E">
        <w:rPr>
          <w:rFonts w:ascii="Arial" w:hAnsi="Arial"/>
        </w:rPr>
        <w:t>use only FDA</w:t>
      </w:r>
      <w:r w:rsidRPr="00EB1C0E">
        <w:rPr>
          <w:rFonts w:ascii="Arial" w:hAnsi="Arial"/>
        </w:rPr>
        <w:t>-</w:t>
      </w:r>
      <w:r w:rsidR="00934D72" w:rsidRPr="00EB1C0E">
        <w:rPr>
          <w:rFonts w:ascii="Arial" w:hAnsi="Arial"/>
        </w:rPr>
        <w:t xml:space="preserve">approved products and will </w:t>
      </w:r>
      <w:r w:rsidR="00621241" w:rsidRPr="00EB1C0E">
        <w:rPr>
          <w:rFonts w:ascii="Arial" w:hAnsi="Arial"/>
        </w:rPr>
        <w:t>keep records of all animal treatments (</w:t>
      </w:r>
      <w:r w:rsidR="00716642" w:rsidRPr="00EB1C0E">
        <w:rPr>
          <w:rFonts w:ascii="Arial" w:hAnsi="Arial"/>
        </w:rPr>
        <w:t xml:space="preserve">such as </w:t>
      </w:r>
      <w:r w:rsidR="00621241" w:rsidRPr="00EB1C0E">
        <w:rPr>
          <w:rFonts w:ascii="Arial" w:hAnsi="Arial"/>
        </w:rPr>
        <w:t>internal and external parasite control</w:t>
      </w:r>
      <w:r w:rsidR="00716642" w:rsidRPr="00EB1C0E">
        <w:rPr>
          <w:rFonts w:ascii="Arial" w:hAnsi="Arial"/>
        </w:rPr>
        <w:t xml:space="preserve"> and </w:t>
      </w:r>
      <w:r w:rsidR="00621241" w:rsidRPr="00EB1C0E">
        <w:rPr>
          <w:rFonts w:ascii="Arial" w:hAnsi="Arial"/>
        </w:rPr>
        <w:t>vaccinations</w:t>
      </w:r>
      <w:r w:rsidR="00A44800" w:rsidRPr="00EB1C0E">
        <w:rPr>
          <w:rFonts w:ascii="Arial" w:hAnsi="Arial"/>
        </w:rPr>
        <w:t>)</w:t>
      </w:r>
      <w:r w:rsidR="00621241" w:rsidRPr="00EB1C0E">
        <w:rPr>
          <w:rFonts w:ascii="Arial" w:hAnsi="Arial"/>
        </w:rPr>
        <w:t xml:space="preserve">. </w:t>
      </w:r>
    </w:p>
    <w:p w14:paraId="3478AB7F" w14:textId="57B8AF52" w:rsidR="001D7B23" w:rsidRPr="00EB1C0E" w:rsidRDefault="00934D72" w:rsidP="005B4DF4">
      <w:pPr>
        <w:rPr>
          <w:rFonts w:ascii="Arial" w:hAnsi="Arial"/>
        </w:rPr>
      </w:pPr>
      <w:proofErr w:type="spellStart"/>
      <w:r w:rsidRPr="00EB1C0E">
        <w:rPr>
          <w:rFonts w:ascii="Arial" w:hAnsi="Arial"/>
        </w:rPr>
        <w:t>Coccidia</w:t>
      </w:r>
      <w:proofErr w:type="spellEnd"/>
      <w:r w:rsidRPr="00EB1C0E">
        <w:rPr>
          <w:rFonts w:ascii="Arial" w:hAnsi="Arial"/>
        </w:rPr>
        <w:t xml:space="preserve"> control products</w:t>
      </w:r>
      <w:r w:rsidR="00716642" w:rsidRPr="00EB1C0E">
        <w:rPr>
          <w:rFonts w:ascii="Arial" w:hAnsi="Arial"/>
        </w:rPr>
        <w:t>,</w:t>
      </w:r>
      <w:r w:rsidRPr="00EB1C0E">
        <w:rPr>
          <w:rFonts w:ascii="Arial" w:hAnsi="Arial"/>
        </w:rPr>
        <w:t xml:space="preserve"> including </w:t>
      </w:r>
      <w:proofErr w:type="spellStart"/>
      <w:r w:rsidRPr="00EB1C0E">
        <w:rPr>
          <w:rFonts w:ascii="Arial" w:hAnsi="Arial"/>
        </w:rPr>
        <w:t>ionophores</w:t>
      </w:r>
      <w:proofErr w:type="spellEnd"/>
      <w:r w:rsidRPr="00EB1C0E">
        <w:rPr>
          <w:rFonts w:ascii="Arial" w:hAnsi="Arial"/>
        </w:rPr>
        <w:t xml:space="preserve"> (</w:t>
      </w:r>
      <w:r w:rsidR="00716642" w:rsidRPr="00EB1C0E">
        <w:rPr>
          <w:rFonts w:ascii="Arial" w:hAnsi="Arial"/>
        </w:rPr>
        <w:t>that is,</w:t>
      </w:r>
      <w:r w:rsidRPr="00EB1C0E">
        <w:rPr>
          <w:rFonts w:ascii="Arial" w:hAnsi="Arial"/>
        </w:rPr>
        <w:t xml:space="preserve"> </w:t>
      </w:r>
      <w:proofErr w:type="spellStart"/>
      <w:r w:rsidRPr="00EB1C0E">
        <w:rPr>
          <w:rFonts w:ascii="Arial" w:hAnsi="Arial"/>
        </w:rPr>
        <w:t>Rumensin</w:t>
      </w:r>
      <w:proofErr w:type="spellEnd"/>
      <w:r w:rsidRPr="00EB1C0E">
        <w:rPr>
          <w:rFonts w:ascii="Arial" w:hAnsi="Arial"/>
        </w:rPr>
        <w:t xml:space="preserve"> and </w:t>
      </w:r>
      <w:proofErr w:type="spellStart"/>
      <w:r w:rsidRPr="00EB1C0E">
        <w:rPr>
          <w:rFonts w:ascii="Arial" w:hAnsi="Arial"/>
        </w:rPr>
        <w:t>Bovatec</w:t>
      </w:r>
      <w:proofErr w:type="spellEnd"/>
      <w:r w:rsidRPr="00EB1C0E">
        <w:rPr>
          <w:rFonts w:ascii="Arial" w:hAnsi="Arial"/>
        </w:rPr>
        <w:t xml:space="preserve">) and </w:t>
      </w:r>
      <w:proofErr w:type="spellStart"/>
      <w:r w:rsidRPr="00EB1C0E">
        <w:rPr>
          <w:rFonts w:ascii="Arial" w:hAnsi="Arial"/>
        </w:rPr>
        <w:t>amprolium</w:t>
      </w:r>
      <w:proofErr w:type="spellEnd"/>
      <w:r w:rsidR="00716642" w:rsidRPr="00EB1C0E">
        <w:rPr>
          <w:rFonts w:ascii="Arial" w:hAnsi="Arial"/>
        </w:rPr>
        <w:t>,</w:t>
      </w:r>
      <w:r w:rsidRPr="00EB1C0E">
        <w:rPr>
          <w:rFonts w:ascii="Arial" w:hAnsi="Arial"/>
        </w:rPr>
        <w:t xml:space="preserve"> can be used only to treat or strategically prevent outbreaks of coccidiosis and may not be used throughout the growing and finishing phase </w:t>
      </w:r>
      <w:r w:rsidR="00716642" w:rsidRPr="00EB1C0E">
        <w:rPr>
          <w:rFonts w:ascii="Arial" w:hAnsi="Arial"/>
        </w:rPr>
        <w:t>to promote</w:t>
      </w:r>
      <w:r w:rsidRPr="00EB1C0E">
        <w:rPr>
          <w:rFonts w:ascii="Arial" w:hAnsi="Arial"/>
        </w:rPr>
        <w:t xml:space="preserve"> growth. </w:t>
      </w:r>
      <w:r w:rsidR="00716642" w:rsidRPr="00EB1C0E">
        <w:rPr>
          <w:rFonts w:ascii="Arial" w:hAnsi="Arial"/>
        </w:rPr>
        <w:t>A</w:t>
      </w:r>
      <w:r w:rsidR="006652DA" w:rsidRPr="00EB1C0E">
        <w:rPr>
          <w:rFonts w:ascii="Arial" w:hAnsi="Arial"/>
        </w:rPr>
        <w:t>nimals that become sick with common diseases such as foot rot, pinkeye</w:t>
      </w:r>
      <w:r w:rsidR="00716642" w:rsidRPr="00EB1C0E">
        <w:rPr>
          <w:rFonts w:ascii="Arial" w:hAnsi="Arial"/>
        </w:rPr>
        <w:t>,</w:t>
      </w:r>
      <w:r w:rsidR="006652DA" w:rsidRPr="00EB1C0E">
        <w:rPr>
          <w:rFonts w:ascii="Arial" w:hAnsi="Arial"/>
        </w:rPr>
        <w:t xml:space="preserve"> or pneumonia should be treated with an appropriate antibiotic </w:t>
      </w:r>
      <w:r w:rsidR="00716642" w:rsidRPr="00EB1C0E">
        <w:rPr>
          <w:rFonts w:ascii="Arial" w:hAnsi="Arial"/>
        </w:rPr>
        <w:t>under the guidance of a veterinarian. W</w:t>
      </w:r>
      <w:r w:rsidR="009C3270" w:rsidRPr="00EB1C0E">
        <w:rPr>
          <w:rFonts w:ascii="Arial" w:hAnsi="Arial"/>
        </w:rPr>
        <w:t xml:space="preserve">ithdrawal times </w:t>
      </w:r>
      <w:r w:rsidR="00716642" w:rsidRPr="00EB1C0E">
        <w:rPr>
          <w:rFonts w:ascii="Arial" w:hAnsi="Arial"/>
        </w:rPr>
        <w:t xml:space="preserve">must be </w:t>
      </w:r>
      <w:r w:rsidR="009C3270" w:rsidRPr="00EB1C0E">
        <w:rPr>
          <w:rFonts w:ascii="Arial" w:hAnsi="Arial"/>
        </w:rPr>
        <w:t>strictly followed. This is one of the basic principles of the Beef Quality Assurance Program.</w:t>
      </w:r>
      <w:r w:rsidR="00151DA9" w:rsidRPr="00EB1C0E">
        <w:rPr>
          <w:rFonts w:ascii="Arial" w:hAnsi="Arial"/>
        </w:rPr>
        <w:t xml:space="preserve"> </w:t>
      </w:r>
    </w:p>
    <w:p w14:paraId="7C24E02B" w14:textId="77777777" w:rsidR="00456D36" w:rsidRPr="00EB1C0E" w:rsidRDefault="001D7B23" w:rsidP="005B4DF4">
      <w:pPr>
        <w:rPr>
          <w:rFonts w:ascii="Arial" w:hAnsi="Arial"/>
        </w:rPr>
      </w:pPr>
      <w:r w:rsidRPr="00EB1C0E">
        <w:rPr>
          <w:rFonts w:ascii="Arial" w:hAnsi="Arial"/>
          <w:b/>
        </w:rPr>
        <w:t>Animal origin and animal identification</w:t>
      </w:r>
    </w:p>
    <w:p w14:paraId="1060BA87" w14:textId="21BAAA64" w:rsidR="002B2379" w:rsidRPr="00EB1C0E" w:rsidRDefault="00151DA9" w:rsidP="005B4DF4">
      <w:pPr>
        <w:rPr>
          <w:rFonts w:ascii="Arial" w:hAnsi="Arial"/>
        </w:rPr>
      </w:pPr>
      <w:r w:rsidRPr="00EB1C0E">
        <w:rPr>
          <w:rFonts w:ascii="Arial" w:hAnsi="Arial"/>
        </w:rPr>
        <w:t>Animals will be home raised from the time they are calves or</w:t>
      </w:r>
      <w:r w:rsidR="00851C8B" w:rsidRPr="00EB1C0E">
        <w:rPr>
          <w:rFonts w:ascii="Arial" w:hAnsi="Arial"/>
        </w:rPr>
        <w:t>,</w:t>
      </w:r>
      <w:r w:rsidRPr="00EB1C0E">
        <w:rPr>
          <w:rFonts w:ascii="Arial" w:hAnsi="Arial"/>
        </w:rPr>
        <w:t xml:space="preserve"> if purchased</w:t>
      </w:r>
      <w:r w:rsidR="00632187" w:rsidRPr="00EB1C0E">
        <w:rPr>
          <w:rFonts w:ascii="Arial" w:hAnsi="Arial"/>
        </w:rPr>
        <w:t>,</w:t>
      </w:r>
      <w:r w:rsidRPr="00EB1C0E">
        <w:rPr>
          <w:rFonts w:ascii="Arial" w:hAnsi="Arial"/>
        </w:rPr>
        <w:t xml:space="preserve"> the</w:t>
      </w:r>
      <w:r w:rsidR="00C52E5A" w:rsidRPr="00EB1C0E">
        <w:rPr>
          <w:rFonts w:ascii="Arial" w:hAnsi="Arial"/>
        </w:rPr>
        <w:t>ir</w:t>
      </w:r>
      <w:r w:rsidRPr="00EB1C0E">
        <w:rPr>
          <w:rFonts w:ascii="Arial" w:hAnsi="Arial"/>
        </w:rPr>
        <w:t xml:space="preserve"> farm of origin must be identified</w:t>
      </w:r>
      <w:r w:rsidR="00C52E5A" w:rsidRPr="00EB1C0E">
        <w:rPr>
          <w:rFonts w:ascii="Arial" w:hAnsi="Arial"/>
        </w:rPr>
        <w:t>. T</w:t>
      </w:r>
      <w:r w:rsidRPr="00EB1C0E">
        <w:rPr>
          <w:rFonts w:ascii="Arial" w:hAnsi="Arial"/>
        </w:rPr>
        <w:t>he</w:t>
      </w:r>
      <w:r w:rsidR="00321DDC" w:rsidRPr="00EB1C0E">
        <w:rPr>
          <w:rFonts w:ascii="Arial" w:hAnsi="Arial"/>
        </w:rPr>
        <w:t xml:space="preserve"> farm of origin</w:t>
      </w:r>
      <w:r w:rsidRPr="00EB1C0E">
        <w:rPr>
          <w:rFonts w:ascii="Arial" w:hAnsi="Arial"/>
        </w:rPr>
        <w:t xml:space="preserve"> must also adhere to these </w:t>
      </w:r>
      <w:r w:rsidR="006E4D0C" w:rsidRPr="00EB1C0E">
        <w:rPr>
          <w:rFonts w:ascii="Arial" w:hAnsi="Arial"/>
        </w:rPr>
        <w:t xml:space="preserve">production </w:t>
      </w:r>
      <w:r w:rsidRPr="00EB1C0E">
        <w:rPr>
          <w:rFonts w:ascii="Arial" w:hAnsi="Arial"/>
        </w:rPr>
        <w:t xml:space="preserve">guidelines. </w:t>
      </w:r>
      <w:r w:rsidR="004E4D7E" w:rsidRPr="00EB1C0E">
        <w:rPr>
          <w:rFonts w:ascii="Arial" w:hAnsi="Arial"/>
        </w:rPr>
        <w:t xml:space="preserve">Records will be kept indicating </w:t>
      </w:r>
      <w:r w:rsidR="00C52E5A" w:rsidRPr="00EB1C0E">
        <w:rPr>
          <w:rFonts w:ascii="Arial" w:hAnsi="Arial"/>
        </w:rPr>
        <w:t xml:space="preserve">the </w:t>
      </w:r>
      <w:r w:rsidR="004E4D7E" w:rsidRPr="00EB1C0E">
        <w:rPr>
          <w:rFonts w:ascii="Arial" w:hAnsi="Arial"/>
        </w:rPr>
        <w:t>date of birth of each animal or</w:t>
      </w:r>
      <w:r w:rsidR="00C52E5A" w:rsidRPr="00EB1C0E">
        <w:rPr>
          <w:rFonts w:ascii="Arial" w:hAnsi="Arial"/>
        </w:rPr>
        <w:t>,</w:t>
      </w:r>
      <w:r w:rsidR="004E4D7E" w:rsidRPr="00EB1C0E">
        <w:rPr>
          <w:rFonts w:ascii="Arial" w:hAnsi="Arial"/>
        </w:rPr>
        <w:t xml:space="preserve"> </w:t>
      </w:r>
      <w:r w:rsidR="006E4D0C" w:rsidRPr="00EB1C0E">
        <w:rPr>
          <w:rFonts w:ascii="Arial" w:hAnsi="Arial"/>
        </w:rPr>
        <w:t>if individual birth</w:t>
      </w:r>
      <w:r w:rsidR="00321DDC" w:rsidRPr="00EB1C0E">
        <w:rPr>
          <w:rFonts w:ascii="Arial" w:hAnsi="Arial"/>
        </w:rPr>
        <w:t xml:space="preserve"> </w:t>
      </w:r>
      <w:r w:rsidR="006E4D0C" w:rsidRPr="00EB1C0E">
        <w:rPr>
          <w:rFonts w:ascii="Arial" w:hAnsi="Arial"/>
        </w:rPr>
        <w:t>dates are not available</w:t>
      </w:r>
      <w:r w:rsidR="00C52E5A" w:rsidRPr="00EB1C0E">
        <w:rPr>
          <w:rFonts w:ascii="Arial" w:hAnsi="Arial"/>
        </w:rPr>
        <w:t>,</w:t>
      </w:r>
      <w:r w:rsidR="006E4D0C" w:rsidRPr="00EB1C0E">
        <w:rPr>
          <w:rFonts w:ascii="Arial" w:hAnsi="Arial"/>
        </w:rPr>
        <w:t xml:space="preserve"> a</w:t>
      </w:r>
      <w:r w:rsidR="004E4D7E" w:rsidRPr="00EB1C0E">
        <w:rPr>
          <w:rFonts w:ascii="Arial" w:hAnsi="Arial"/>
        </w:rPr>
        <w:t xml:space="preserve"> birth</w:t>
      </w:r>
      <w:r w:rsidR="00321DDC" w:rsidRPr="00EB1C0E">
        <w:rPr>
          <w:rFonts w:ascii="Arial" w:hAnsi="Arial"/>
        </w:rPr>
        <w:t xml:space="preserve"> </w:t>
      </w:r>
      <w:r w:rsidR="004E4D7E" w:rsidRPr="00EB1C0E">
        <w:rPr>
          <w:rFonts w:ascii="Arial" w:hAnsi="Arial"/>
        </w:rPr>
        <w:t>date window for a group of animals</w:t>
      </w:r>
      <w:r w:rsidR="006E4D0C" w:rsidRPr="00EB1C0E">
        <w:rPr>
          <w:rFonts w:ascii="Arial" w:hAnsi="Arial"/>
        </w:rPr>
        <w:t xml:space="preserve"> is acceptable</w:t>
      </w:r>
      <w:r w:rsidR="004E4D7E" w:rsidRPr="00EB1C0E">
        <w:rPr>
          <w:rFonts w:ascii="Arial" w:hAnsi="Arial"/>
        </w:rPr>
        <w:t xml:space="preserve">. </w:t>
      </w:r>
      <w:r w:rsidR="004B1C88" w:rsidRPr="00EB1C0E">
        <w:rPr>
          <w:rFonts w:ascii="Arial" w:hAnsi="Arial"/>
        </w:rPr>
        <w:t xml:space="preserve">Animals will be considered “local” </w:t>
      </w:r>
      <w:r w:rsidR="002B2379" w:rsidRPr="00EB1C0E">
        <w:rPr>
          <w:rFonts w:ascii="Arial" w:hAnsi="Arial"/>
        </w:rPr>
        <w:t xml:space="preserve">by most </w:t>
      </w:r>
      <w:r w:rsidR="004C3375" w:rsidRPr="00EB1C0E">
        <w:rPr>
          <w:rFonts w:ascii="Arial" w:hAnsi="Arial"/>
        </w:rPr>
        <w:t xml:space="preserve">North Carolina </w:t>
      </w:r>
      <w:r w:rsidR="002B2379" w:rsidRPr="00EB1C0E">
        <w:rPr>
          <w:rFonts w:ascii="Arial" w:hAnsi="Arial"/>
        </w:rPr>
        <w:t xml:space="preserve">consumers </w:t>
      </w:r>
      <w:r w:rsidR="004B1C88" w:rsidRPr="00EB1C0E">
        <w:rPr>
          <w:rFonts w:ascii="Arial" w:hAnsi="Arial"/>
        </w:rPr>
        <w:t xml:space="preserve">if they are born </w:t>
      </w:r>
      <w:r w:rsidR="001D7B23" w:rsidRPr="00EB1C0E">
        <w:rPr>
          <w:rFonts w:ascii="Arial" w:hAnsi="Arial"/>
        </w:rPr>
        <w:t>or</w:t>
      </w:r>
      <w:r w:rsidR="004B1C88" w:rsidRPr="00EB1C0E">
        <w:rPr>
          <w:rFonts w:ascii="Arial" w:hAnsi="Arial"/>
        </w:rPr>
        <w:t xml:space="preserve"> raised in N</w:t>
      </w:r>
      <w:r w:rsidR="00C52E5A" w:rsidRPr="00EB1C0E">
        <w:rPr>
          <w:rFonts w:ascii="Arial" w:hAnsi="Arial"/>
        </w:rPr>
        <w:t xml:space="preserve">orth </w:t>
      </w:r>
      <w:r w:rsidR="004B1C88" w:rsidRPr="00EB1C0E">
        <w:rPr>
          <w:rFonts w:ascii="Arial" w:hAnsi="Arial"/>
        </w:rPr>
        <w:t>C</w:t>
      </w:r>
      <w:r w:rsidR="00C52E5A" w:rsidRPr="00EB1C0E">
        <w:rPr>
          <w:rFonts w:ascii="Arial" w:hAnsi="Arial"/>
        </w:rPr>
        <w:t>arolina</w:t>
      </w:r>
      <w:r w:rsidR="004B1C88" w:rsidRPr="00EB1C0E">
        <w:rPr>
          <w:rFonts w:ascii="Arial" w:hAnsi="Arial"/>
        </w:rPr>
        <w:t xml:space="preserve"> or in an adjoining state</w:t>
      </w:r>
      <w:r w:rsidR="002B2379" w:rsidRPr="00EB1C0E">
        <w:rPr>
          <w:rFonts w:ascii="Arial" w:hAnsi="Arial"/>
        </w:rPr>
        <w:t xml:space="preserve">. </w:t>
      </w:r>
      <w:r w:rsidR="002B2379" w:rsidRPr="00EB1C0E">
        <w:rPr>
          <w:rFonts w:ascii="Arial" w:hAnsi="Arial"/>
          <w:i/>
        </w:rPr>
        <w:t>Note: "Local" is not a supportable "label claim</w:t>
      </w:r>
      <w:r w:rsidR="00C52E5A" w:rsidRPr="00EB1C0E">
        <w:rPr>
          <w:rFonts w:ascii="Arial" w:hAnsi="Arial"/>
          <w:i/>
        </w:rPr>
        <w:t>,</w:t>
      </w:r>
      <w:r w:rsidR="002B2379" w:rsidRPr="00EB1C0E">
        <w:rPr>
          <w:rFonts w:ascii="Arial" w:hAnsi="Arial"/>
          <w:i/>
        </w:rPr>
        <w:t>" but putting the address of the farm of origin and using point of sale signs stating the farm</w:t>
      </w:r>
      <w:r w:rsidR="00221EE9" w:rsidRPr="00EB1C0E">
        <w:rPr>
          <w:rFonts w:ascii="Arial" w:hAnsi="Arial"/>
          <w:i/>
        </w:rPr>
        <w:t>’</w:t>
      </w:r>
      <w:r w:rsidR="002B2379" w:rsidRPr="00EB1C0E">
        <w:rPr>
          <w:rFonts w:ascii="Arial" w:hAnsi="Arial"/>
          <w:i/>
        </w:rPr>
        <w:t>s address is an acceptable approach</w:t>
      </w:r>
      <w:r w:rsidR="00C52E5A" w:rsidRPr="00EB1C0E">
        <w:rPr>
          <w:rFonts w:ascii="Arial" w:hAnsi="Arial"/>
          <w:i/>
        </w:rPr>
        <w:t xml:space="preserve">. Producers </w:t>
      </w:r>
      <w:r w:rsidR="00851C8B" w:rsidRPr="00EB1C0E">
        <w:rPr>
          <w:rFonts w:ascii="Arial" w:hAnsi="Arial"/>
          <w:i/>
        </w:rPr>
        <w:t xml:space="preserve">who want to </w:t>
      </w:r>
      <w:r w:rsidR="00C52E5A" w:rsidRPr="00EB1C0E">
        <w:rPr>
          <w:rFonts w:ascii="Arial" w:hAnsi="Arial"/>
          <w:i/>
        </w:rPr>
        <w:t>participate</w:t>
      </w:r>
      <w:r w:rsidR="00F85525" w:rsidRPr="00EB1C0E">
        <w:rPr>
          <w:rFonts w:ascii="Arial" w:hAnsi="Arial"/>
          <w:i/>
        </w:rPr>
        <w:t xml:space="preserve"> </w:t>
      </w:r>
      <w:r w:rsidR="00C52E5A" w:rsidRPr="00EB1C0E">
        <w:rPr>
          <w:rFonts w:ascii="Arial" w:hAnsi="Arial"/>
          <w:i/>
        </w:rPr>
        <w:t>in the “Goodness Grows in North Carolina” marketing program maintained by t</w:t>
      </w:r>
      <w:r w:rsidR="00F85525" w:rsidRPr="00EB1C0E">
        <w:rPr>
          <w:rFonts w:ascii="Arial" w:hAnsi="Arial"/>
          <w:i/>
        </w:rPr>
        <w:t>he N</w:t>
      </w:r>
      <w:r w:rsidR="00C52E5A" w:rsidRPr="00EB1C0E">
        <w:rPr>
          <w:rFonts w:ascii="Arial" w:hAnsi="Arial"/>
          <w:i/>
        </w:rPr>
        <w:t>.</w:t>
      </w:r>
      <w:r w:rsidR="00F85525" w:rsidRPr="00EB1C0E">
        <w:rPr>
          <w:rFonts w:ascii="Arial" w:hAnsi="Arial"/>
          <w:i/>
        </w:rPr>
        <w:t>C</w:t>
      </w:r>
      <w:r w:rsidR="00C52E5A" w:rsidRPr="00EB1C0E">
        <w:rPr>
          <w:rFonts w:ascii="Arial" w:hAnsi="Arial"/>
          <w:i/>
        </w:rPr>
        <w:t>.</w:t>
      </w:r>
      <w:r w:rsidR="00F85525" w:rsidRPr="00EB1C0E">
        <w:rPr>
          <w:rFonts w:ascii="Arial" w:hAnsi="Arial"/>
          <w:i/>
        </w:rPr>
        <w:t xml:space="preserve"> Department of Agriculture &amp; Consumer Services Marketing Division</w:t>
      </w:r>
      <w:r w:rsidR="00851C8B" w:rsidRPr="00EB1C0E">
        <w:rPr>
          <w:rFonts w:ascii="Arial" w:hAnsi="Arial"/>
          <w:i/>
        </w:rPr>
        <w:t xml:space="preserve"> can refer to </w:t>
      </w:r>
      <w:hyperlink r:id="rId5" w:history="1">
        <w:r w:rsidR="00F85525" w:rsidRPr="00EB1C0E">
          <w:rPr>
            <w:rStyle w:val="Hyperlink"/>
            <w:rFonts w:ascii="Arial" w:hAnsi="Arial"/>
            <w:i/>
          </w:rPr>
          <w:t>http://www.gottobenc.com/become-a-member/member-benefits/</w:t>
        </w:r>
      </w:hyperlink>
      <w:r w:rsidR="00F85525" w:rsidRPr="00EB1C0E">
        <w:rPr>
          <w:rFonts w:ascii="Arial" w:hAnsi="Arial"/>
          <w:i/>
        </w:rPr>
        <w:t>.</w:t>
      </w:r>
    </w:p>
    <w:p w14:paraId="66E86661" w14:textId="0AAA8A3B" w:rsidR="00621241" w:rsidRPr="00EB1C0E" w:rsidRDefault="00151DA9" w:rsidP="005B4DF4">
      <w:pPr>
        <w:rPr>
          <w:rFonts w:ascii="Arial" w:hAnsi="Arial"/>
          <w:b/>
          <w:i/>
        </w:rPr>
      </w:pPr>
      <w:r w:rsidRPr="00EB1C0E">
        <w:rPr>
          <w:rFonts w:ascii="Arial" w:hAnsi="Arial"/>
        </w:rPr>
        <w:t xml:space="preserve">Individual animal identification </w:t>
      </w:r>
      <w:r w:rsidR="002B2379" w:rsidRPr="00EB1C0E">
        <w:rPr>
          <w:rFonts w:ascii="Arial" w:hAnsi="Arial"/>
        </w:rPr>
        <w:t>should</w:t>
      </w:r>
      <w:r w:rsidRPr="00EB1C0E">
        <w:rPr>
          <w:rFonts w:ascii="Arial" w:hAnsi="Arial"/>
        </w:rPr>
        <w:t xml:space="preserve"> be maintained on every animal </w:t>
      </w:r>
      <w:r w:rsidR="006E4D0C" w:rsidRPr="00EB1C0E">
        <w:rPr>
          <w:rFonts w:ascii="Arial" w:hAnsi="Arial"/>
        </w:rPr>
        <w:t xml:space="preserve">as soon after birth as possible and </w:t>
      </w:r>
      <w:r w:rsidRPr="00EB1C0E">
        <w:rPr>
          <w:rFonts w:ascii="Arial" w:hAnsi="Arial"/>
        </w:rPr>
        <w:t>through</w:t>
      </w:r>
      <w:r w:rsidR="006E4D0C" w:rsidRPr="00EB1C0E">
        <w:rPr>
          <w:rFonts w:ascii="Arial" w:hAnsi="Arial"/>
        </w:rPr>
        <w:t>out the production cycle</w:t>
      </w:r>
      <w:r w:rsidR="002B2379" w:rsidRPr="00EB1C0E">
        <w:rPr>
          <w:rFonts w:ascii="Arial" w:hAnsi="Arial"/>
        </w:rPr>
        <w:t xml:space="preserve"> so </w:t>
      </w:r>
      <w:r w:rsidR="00C52E5A" w:rsidRPr="00EB1C0E">
        <w:rPr>
          <w:rFonts w:ascii="Arial" w:hAnsi="Arial"/>
        </w:rPr>
        <w:t xml:space="preserve">that </w:t>
      </w:r>
      <w:r w:rsidR="002B2379" w:rsidRPr="00EB1C0E">
        <w:rPr>
          <w:rFonts w:ascii="Arial" w:hAnsi="Arial"/>
        </w:rPr>
        <w:t>the</w:t>
      </w:r>
      <w:r w:rsidR="00C52E5A" w:rsidRPr="00EB1C0E">
        <w:rPr>
          <w:rFonts w:ascii="Arial" w:hAnsi="Arial"/>
        </w:rPr>
        <w:t xml:space="preserve"> animals</w:t>
      </w:r>
      <w:r w:rsidR="002B2379" w:rsidRPr="00EB1C0E">
        <w:rPr>
          <w:rFonts w:ascii="Arial" w:hAnsi="Arial"/>
        </w:rPr>
        <w:t xml:space="preserve"> can be tracked back to the farm of origin</w:t>
      </w:r>
      <w:r w:rsidR="006E4D0C" w:rsidRPr="00EB1C0E">
        <w:rPr>
          <w:rFonts w:ascii="Arial" w:hAnsi="Arial"/>
        </w:rPr>
        <w:t>. I</w:t>
      </w:r>
      <w:r w:rsidR="00C52E5A" w:rsidRPr="00EB1C0E">
        <w:rPr>
          <w:rFonts w:ascii="Arial" w:hAnsi="Arial"/>
        </w:rPr>
        <w:t>f</w:t>
      </w:r>
      <w:r w:rsidR="006E4D0C" w:rsidRPr="00EB1C0E">
        <w:rPr>
          <w:rFonts w:ascii="Arial" w:hAnsi="Arial"/>
        </w:rPr>
        <w:t xml:space="preserve"> an animal loses its individual identification tag</w:t>
      </w:r>
      <w:r w:rsidR="00C52E5A" w:rsidRPr="00EB1C0E">
        <w:rPr>
          <w:rFonts w:ascii="Arial" w:hAnsi="Arial"/>
        </w:rPr>
        <w:t>, the tag</w:t>
      </w:r>
      <w:r w:rsidR="006E4D0C" w:rsidRPr="00EB1C0E">
        <w:rPr>
          <w:rFonts w:ascii="Arial" w:hAnsi="Arial"/>
        </w:rPr>
        <w:t xml:space="preserve"> should be replaced immediately to prevent loss of identity. It is strongly recommended that producers use a secondary </w:t>
      </w:r>
      <w:r w:rsidR="00C52E5A" w:rsidRPr="00EB1C0E">
        <w:rPr>
          <w:rFonts w:ascii="Arial" w:hAnsi="Arial"/>
        </w:rPr>
        <w:t xml:space="preserve">form of </w:t>
      </w:r>
      <w:r w:rsidR="006E4D0C" w:rsidRPr="00EB1C0E">
        <w:rPr>
          <w:rFonts w:ascii="Arial" w:hAnsi="Arial"/>
        </w:rPr>
        <w:t xml:space="preserve">identification such as a second ear tag or </w:t>
      </w:r>
      <w:r w:rsidR="00C52E5A" w:rsidRPr="00EB1C0E">
        <w:rPr>
          <w:rFonts w:ascii="Arial" w:hAnsi="Arial"/>
        </w:rPr>
        <w:t xml:space="preserve">a </w:t>
      </w:r>
      <w:r w:rsidR="006E4D0C" w:rsidRPr="00EB1C0E">
        <w:rPr>
          <w:rFonts w:ascii="Arial" w:hAnsi="Arial"/>
        </w:rPr>
        <w:t xml:space="preserve">tattoo to prevent loss of identity. </w:t>
      </w:r>
      <w:r w:rsidR="00321DDC" w:rsidRPr="00EB1C0E">
        <w:rPr>
          <w:rFonts w:ascii="Arial" w:hAnsi="Arial"/>
          <w:b/>
          <w:i/>
        </w:rPr>
        <w:t>This is especially important if animals eligible for this program are comingled with</w:t>
      </w:r>
      <w:r w:rsidR="00356F75" w:rsidRPr="00EB1C0E">
        <w:rPr>
          <w:rFonts w:ascii="Arial" w:hAnsi="Arial"/>
          <w:b/>
          <w:i/>
        </w:rPr>
        <w:t xml:space="preserve"> </w:t>
      </w:r>
      <w:r w:rsidR="00321DDC" w:rsidRPr="00EB1C0E">
        <w:rPr>
          <w:rFonts w:ascii="Arial" w:hAnsi="Arial"/>
          <w:b/>
          <w:i/>
        </w:rPr>
        <w:t>animals that are not.</w:t>
      </w:r>
    </w:p>
    <w:p w14:paraId="230383AF" w14:textId="77777777" w:rsidR="00456D36" w:rsidRPr="00EB1C0E" w:rsidRDefault="001D7B23" w:rsidP="008C3E0B">
      <w:pPr>
        <w:rPr>
          <w:rFonts w:ascii="Arial" w:hAnsi="Arial"/>
          <w:b/>
        </w:rPr>
      </w:pPr>
      <w:r w:rsidRPr="00EB1C0E">
        <w:rPr>
          <w:rFonts w:ascii="Arial" w:hAnsi="Arial"/>
          <w:b/>
        </w:rPr>
        <w:t xml:space="preserve">Beef Quality Assurance </w:t>
      </w:r>
      <w:r w:rsidR="008C3E0B" w:rsidRPr="00EB1C0E">
        <w:rPr>
          <w:rFonts w:ascii="Arial" w:hAnsi="Arial"/>
          <w:b/>
        </w:rPr>
        <w:t>c</w:t>
      </w:r>
      <w:r w:rsidRPr="00EB1C0E">
        <w:rPr>
          <w:rFonts w:ascii="Arial" w:hAnsi="Arial"/>
          <w:b/>
        </w:rPr>
        <w:t>ertification</w:t>
      </w:r>
    </w:p>
    <w:p w14:paraId="029CAE5A" w14:textId="0A2FE74F" w:rsidR="008C3E0B" w:rsidRPr="00EB1C0E" w:rsidRDefault="006E4D0C" w:rsidP="008C3E0B">
      <w:pPr>
        <w:rPr>
          <w:rFonts w:ascii="Arial" w:hAnsi="Arial"/>
          <w:color w:val="0000FF"/>
          <w:u w:val="single"/>
        </w:rPr>
      </w:pPr>
      <w:r w:rsidRPr="00EB1C0E">
        <w:rPr>
          <w:rFonts w:ascii="Arial" w:hAnsi="Arial"/>
        </w:rPr>
        <w:t>All farms marketing under these guidelines</w:t>
      </w:r>
      <w:r w:rsidR="00A44800" w:rsidRPr="00EB1C0E">
        <w:rPr>
          <w:rFonts w:ascii="Arial" w:hAnsi="Arial"/>
        </w:rPr>
        <w:t xml:space="preserve"> must </w:t>
      </w:r>
      <w:r w:rsidRPr="00EB1C0E">
        <w:rPr>
          <w:rFonts w:ascii="Arial" w:hAnsi="Arial"/>
        </w:rPr>
        <w:t>have current</w:t>
      </w:r>
      <w:r w:rsidR="00A44800" w:rsidRPr="00EB1C0E">
        <w:rPr>
          <w:rFonts w:ascii="Arial" w:hAnsi="Arial"/>
        </w:rPr>
        <w:t xml:space="preserve"> certifi</w:t>
      </w:r>
      <w:r w:rsidRPr="00EB1C0E">
        <w:rPr>
          <w:rFonts w:ascii="Arial" w:hAnsi="Arial"/>
        </w:rPr>
        <w:t>cation</w:t>
      </w:r>
      <w:r w:rsidR="00A44800" w:rsidRPr="00EB1C0E">
        <w:rPr>
          <w:rFonts w:ascii="Arial" w:hAnsi="Arial"/>
        </w:rPr>
        <w:t xml:space="preserve"> in the North Carolina</w:t>
      </w:r>
      <w:r w:rsidR="00621241" w:rsidRPr="00EB1C0E">
        <w:rPr>
          <w:rFonts w:ascii="Arial" w:hAnsi="Arial"/>
        </w:rPr>
        <w:t xml:space="preserve"> Beef Quality Assurance Program</w:t>
      </w:r>
      <w:r w:rsidR="001D7B23" w:rsidRPr="00EB1C0E">
        <w:rPr>
          <w:rFonts w:ascii="Arial" w:hAnsi="Arial"/>
        </w:rPr>
        <w:t xml:space="preserve"> (BQA)</w:t>
      </w:r>
      <w:r w:rsidR="00621241" w:rsidRPr="00EB1C0E">
        <w:rPr>
          <w:rFonts w:ascii="Arial" w:hAnsi="Arial"/>
        </w:rPr>
        <w:t xml:space="preserve"> and adhere to all BQA guidelines</w:t>
      </w:r>
      <w:r w:rsidR="00851C8B" w:rsidRPr="00EB1C0E">
        <w:rPr>
          <w:rFonts w:ascii="Arial" w:hAnsi="Arial"/>
        </w:rPr>
        <w:t>,</w:t>
      </w:r>
      <w:r w:rsidR="00621241" w:rsidRPr="00EB1C0E">
        <w:rPr>
          <w:rFonts w:ascii="Arial" w:hAnsi="Arial"/>
        </w:rPr>
        <w:t xml:space="preserve"> including strict adherence to slaughter withdrawal times </w:t>
      </w:r>
      <w:r w:rsidR="008C3E0B" w:rsidRPr="00EB1C0E">
        <w:rPr>
          <w:rFonts w:ascii="Arial" w:hAnsi="Arial"/>
        </w:rPr>
        <w:t xml:space="preserve">for </w:t>
      </w:r>
      <w:r w:rsidR="00621241" w:rsidRPr="00EB1C0E">
        <w:rPr>
          <w:rFonts w:ascii="Arial" w:hAnsi="Arial"/>
        </w:rPr>
        <w:t>vaccinations and other necessary health treatments. Details on the NC</w:t>
      </w:r>
      <w:r w:rsidR="00FE3137" w:rsidRPr="00EB1C0E">
        <w:rPr>
          <w:rFonts w:ascii="Arial" w:hAnsi="Arial"/>
        </w:rPr>
        <w:t>-</w:t>
      </w:r>
      <w:r w:rsidR="00621241" w:rsidRPr="00EB1C0E">
        <w:rPr>
          <w:rFonts w:ascii="Arial" w:hAnsi="Arial"/>
        </w:rPr>
        <w:t>BQA program can be found at:</w:t>
      </w:r>
      <w:r w:rsidR="00356F75" w:rsidRPr="00EB1C0E">
        <w:rPr>
          <w:rFonts w:ascii="Arial" w:hAnsi="Arial"/>
        </w:rPr>
        <w:t xml:space="preserve"> </w:t>
      </w:r>
      <w:hyperlink r:id="rId6" w:history="1">
        <w:r w:rsidR="008C3E0B" w:rsidRPr="00EB1C0E">
          <w:rPr>
            <w:rStyle w:val="Hyperlink"/>
            <w:rFonts w:ascii="Arial" w:hAnsi="Arial"/>
          </w:rPr>
          <w:t>http://www.nccattle.com/ncbqaprogram.aspx</w:t>
        </w:r>
      </w:hyperlink>
      <w:r w:rsidR="002B3420" w:rsidRPr="00EB1C0E">
        <w:rPr>
          <w:rStyle w:val="Hyperlink"/>
          <w:rFonts w:ascii="Arial" w:hAnsi="Arial"/>
        </w:rPr>
        <w:t>.</w:t>
      </w:r>
    </w:p>
    <w:p w14:paraId="11A8DA99" w14:textId="77777777" w:rsidR="00456D36" w:rsidRPr="00EB1C0E" w:rsidRDefault="001D7B23" w:rsidP="005B4DF4">
      <w:pPr>
        <w:rPr>
          <w:rFonts w:ascii="Arial" w:hAnsi="Arial"/>
        </w:rPr>
      </w:pPr>
      <w:r w:rsidRPr="00EB1C0E">
        <w:rPr>
          <w:rFonts w:ascii="Arial" w:hAnsi="Arial"/>
          <w:b/>
        </w:rPr>
        <w:lastRenderedPageBreak/>
        <w:t xml:space="preserve">Forage and </w:t>
      </w:r>
      <w:r w:rsidR="00503FAB" w:rsidRPr="00EB1C0E">
        <w:rPr>
          <w:rFonts w:ascii="Arial" w:hAnsi="Arial"/>
          <w:b/>
        </w:rPr>
        <w:t>f</w:t>
      </w:r>
      <w:r w:rsidRPr="00EB1C0E">
        <w:rPr>
          <w:rFonts w:ascii="Arial" w:hAnsi="Arial"/>
          <w:b/>
        </w:rPr>
        <w:t>eeding program</w:t>
      </w:r>
    </w:p>
    <w:p w14:paraId="3ADE2E9A" w14:textId="4BA447E9" w:rsidR="006E4D0C" w:rsidRPr="00EB1C0E" w:rsidRDefault="006E4D0C" w:rsidP="005B4DF4">
      <w:pPr>
        <w:rPr>
          <w:rFonts w:ascii="Arial" w:hAnsi="Arial"/>
        </w:rPr>
      </w:pPr>
      <w:r w:rsidRPr="00EB1C0E">
        <w:rPr>
          <w:rFonts w:ascii="Arial" w:hAnsi="Arial"/>
        </w:rPr>
        <w:t xml:space="preserve">The </w:t>
      </w:r>
      <w:r w:rsidR="008C3E0B" w:rsidRPr="00EB1C0E">
        <w:rPr>
          <w:rFonts w:ascii="Arial" w:hAnsi="Arial"/>
        </w:rPr>
        <w:t>intent of</w:t>
      </w:r>
      <w:r w:rsidRPr="00EB1C0E">
        <w:rPr>
          <w:rFonts w:ascii="Arial" w:hAnsi="Arial"/>
        </w:rPr>
        <w:t xml:space="preserve"> these feeding guidelines is to maintain a system </w:t>
      </w:r>
      <w:r w:rsidR="008C3E0B" w:rsidRPr="00EB1C0E">
        <w:rPr>
          <w:rFonts w:ascii="Arial" w:hAnsi="Arial"/>
        </w:rPr>
        <w:t xml:space="preserve">in which </w:t>
      </w:r>
      <w:r w:rsidRPr="00EB1C0E">
        <w:rPr>
          <w:rFonts w:ascii="Arial" w:hAnsi="Arial"/>
        </w:rPr>
        <w:t xml:space="preserve">growing and finishing animals derive </w:t>
      </w:r>
      <w:r w:rsidR="00891EDA" w:rsidRPr="00EB1C0E">
        <w:rPr>
          <w:rFonts w:ascii="Arial" w:hAnsi="Arial"/>
        </w:rPr>
        <w:t xml:space="preserve">more than </w:t>
      </w:r>
      <w:r w:rsidR="00150ECB" w:rsidRPr="00EB1C0E">
        <w:rPr>
          <w:rFonts w:ascii="Arial" w:hAnsi="Arial"/>
        </w:rPr>
        <w:t>95</w:t>
      </w:r>
      <w:r w:rsidR="00D713C5" w:rsidRPr="00EB1C0E">
        <w:rPr>
          <w:rFonts w:ascii="Arial" w:hAnsi="Arial"/>
        </w:rPr>
        <w:t xml:space="preserve"> percent </w:t>
      </w:r>
      <w:r w:rsidRPr="00EB1C0E">
        <w:rPr>
          <w:rFonts w:ascii="Arial" w:hAnsi="Arial"/>
        </w:rPr>
        <w:t>of their feed fro</w:t>
      </w:r>
      <w:r w:rsidR="00503FAB" w:rsidRPr="00EB1C0E">
        <w:rPr>
          <w:rFonts w:ascii="Arial" w:hAnsi="Arial"/>
        </w:rPr>
        <w:t>m</w:t>
      </w:r>
      <w:r w:rsidRPr="00EB1C0E">
        <w:rPr>
          <w:rFonts w:ascii="Arial" w:hAnsi="Arial"/>
        </w:rPr>
        <w:t xml:space="preserve"> pasture or harvested forages.</w:t>
      </w:r>
      <w:r w:rsidR="00531F14" w:rsidRPr="00EB1C0E">
        <w:rPr>
          <w:rFonts w:ascii="Arial" w:hAnsi="Arial"/>
        </w:rPr>
        <w:t xml:space="preserve"> </w:t>
      </w:r>
      <w:r w:rsidR="000E15DA" w:rsidRPr="00EB1C0E">
        <w:rPr>
          <w:rFonts w:ascii="Arial" w:hAnsi="Arial"/>
        </w:rPr>
        <w:t xml:space="preserve">When </w:t>
      </w:r>
      <w:r w:rsidR="00891EDA" w:rsidRPr="00EB1C0E">
        <w:rPr>
          <w:rFonts w:ascii="Arial" w:hAnsi="Arial"/>
        </w:rPr>
        <w:t>the quantity and quality of fo</w:t>
      </w:r>
      <w:r w:rsidR="00D55AE4" w:rsidRPr="00EB1C0E">
        <w:rPr>
          <w:rFonts w:ascii="Arial" w:hAnsi="Arial"/>
        </w:rPr>
        <w:t>rages is inadequate to achieve</w:t>
      </w:r>
      <w:r w:rsidR="00891EDA" w:rsidRPr="00EB1C0E">
        <w:rPr>
          <w:rFonts w:ascii="Arial" w:hAnsi="Arial"/>
        </w:rPr>
        <w:t xml:space="preserve"> the desired level of performance</w:t>
      </w:r>
      <w:r w:rsidR="000E15DA" w:rsidRPr="00EB1C0E">
        <w:rPr>
          <w:rFonts w:ascii="Arial" w:hAnsi="Arial"/>
        </w:rPr>
        <w:t>,</w:t>
      </w:r>
      <w:r w:rsidR="00891EDA" w:rsidRPr="00EB1C0E">
        <w:rPr>
          <w:rFonts w:ascii="Arial" w:hAnsi="Arial"/>
        </w:rPr>
        <w:t xml:space="preserve"> supplemental feeds may be used</w:t>
      </w:r>
      <w:r w:rsidR="000E15DA" w:rsidRPr="00EB1C0E">
        <w:rPr>
          <w:rFonts w:ascii="Arial" w:hAnsi="Arial"/>
        </w:rPr>
        <w:t>. B</w:t>
      </w:r>
      <w:r w:rsidR="00891EDA" w:rsidRPr="00EB1C0E">
        <w:rPr>
          <w:rFonts w:ascii="Arial" w:hAnsi="Arial"/>
        </w:rPr>
        <w:t>ut daily feeding lev</w:t>
      </w:r>
      <w:r w:rsidR="00D55AE4" w:rsidRPr="00EB1C0E">
        <w:rPr>
          <w:rFonts w:ascii="Arial" w:hAnsi="Arial"/>
        </w:rPr>
        <w:t>el</w:t>
      </w:r>
      <w:r w:rsidR="000E15DA" w:rsidRPr="00EB1C0E">
        <w:rPr>
          <w:rFonts w:ascii="Arial" w:hAnsi="Arial"/>
        </w:rPr>
        <w:t>s</w:t>
      </w:r>
      <w:r w:rsidR="00D55AE4" w:rsidRPr="00EB1C0E">
        <w:rPr>
          <w:rFonts w:ascii="Arial" w:hAnsi="Arial"/>
        </w:rPr>
        <w:t xml:space="preserve"> will be restricted as detail</w:t>
      </w:r>
      <w:r w:rsidR="00891EDA" w:rsidRPr="00EB1C0E">
        <w:rPr>
          <w:rFonts w:ascii="Arial" w:hAnsi="Arial"/>
        </w:rPr>
        <w:t>ed below</w:t>
      </w:r>
      <w:r w:rsidR="00851C8B" w:rsidRPr="00EB1C0E">
        <w:rPr>
          <w:rFonts w:ascii="Arial" w:hAnsi="Arial"/>
        </w:rPr>
        <w:t>,</w:t>
      </w:r>
      <w:r w:rsidR="00891EDA" w:rsidRPr="00EB1C0E">
        <w:rPr>
          <w:rFonts w:ascii="Arial" w:hAnsi="Arial"/>
        </w:rPr>
        <w:t xml:space="preserve"> and total supplemental concentrate will not exceed 500 </w:t>
      </w:r>
      <w:r w:rsidR="000861B8" w:rsidRPr="00EB1C0E">
        <w:rPr>
          <w:rFonts w:ascii="Arial" w:hAnsi="Arial"/>
        </w:rPr>
        <w:t xml:space="preserve">pounds </w:t>
      </w:r>
      <w:r w:rsidR="00FE3137" w:rsidRPr="00EB1C0E">
        <w:rPr>
          <w:rFonts w:ascii="Arial" w:hAnsi="Arial"/>
        </w:rPr>
        <w:t>for the life of the animal</w:t>
      </w:r>
      <w:r w:rsidR="00891EDA" w:rsidRPr="00EB1C0E">
        <w:rPr>
          <w:rFonts w:ascii="Arial" w:hAnsi="Arial"/>
        </w:rPr>
        <w:t>.</w:t>
      </w:r>
    </w:p>
    <w:p w14:paraId="5D753736" w14:textId="35A2B039" w:rsidR="001D7B23" w:rsidRPr="00EB1C0E" w:rsidRDefault="00117F86" w:rsidP="005B4DF4">
      <w:pPr>
        <w:rPr>
          <w:rFonts w:ascii="Arial" w:hAnsi="Arial"/>
        </w:rPr>
      </w:pPr>
      <w:r w:rsidRPr="00EB1C0E">
        <w:rPr>
          <w:rFonts w:ascii="Arial" w:hAnsi="Arial"/>
        </w:rPr>
        <w:t>The production system will provide as much high</w:t>
      </w:r>
      <w:r w:rsidR="000E15DA" w:rsidRPr="00EB1C0E">
        <w:rPr>
          <w:rFonts w:ascii="Arial" w:hAnsi="Arial"/>
        </w:rPr>
        <w:t>-</w:t>
      </w:r>
      <w:r w:rsidRPr="00EB1C0E">
        <w:rPr>
          <w:rFonts w:ascii="Arial" w:hAnsi="Arial"/>
        </w:rPr>
        <w:t xml:space="preserve">quality </w:t>
      </w:r>
      <w:r w:rsidR="0090057A" w:rsidRPr="00EB1C0E">
        <w:rPr>
          <w:rFonts w:ascii="Arial" w:hAnsi="Arial"/>
        </w:rPr>
        <w:t xml:space="preserve">pasture </w:t>
      </w:r>
      <w:r w:rsidRPr="00EB1C0E">
        <w:rPr>
          <w:rFonts w:ascii="Arial" w:hAnsi="Arial"/>
        </w:rPr>
        <w:t>forage as possible</w:t>
      </w:r>
      <w:r w:rsidR="006E4D0C" w:rsidRPr="00EB1C0E">
        <w:rPr>
          <w:rFonts w:ascii="Arial" w:hAnsi="Arial"/>
        </w:rPr>
        <w:t xml:space="preserve"> with </w:t>
      </w:r>
      <w:r w:rsidR="000E15DA" w:rsidRPr="00EB1C0E">
        <w:rPr>
          <w:rFonts w:ascii="Arial" w:hAnsi="Arial"/>
        </w:rPr>
        <w:t xml:space="preserve">as little </w:t>
      </w:r>
      <w:r w:rsidR="006E4D0C" w:rsidRPr="00EB1C0E">
        <w:rPr>
          <w:rFonts w:ascii="Arial" w:hAnsi="Arial"/>
        </w:rPr>
        <w:t>harvested forage</w:t>
      </w:r>
      <w:r w:rsidR="000E15DA" w:rsidRPr="00EB1C0E">
        <w:rPr>
          <w:rFonts w:ascii="Arial" w:hAnsi="Arial"/>
        </w:rPr>
        <w:t xml:space="preserve"> </w:t>
      </w:r>
      <w:r w:rsidR="006E4D0C" w:rsidRPr="00EB1C0E">
        <w:rPr>
          <w:rFonts w:ascii="Arial" w:hAnsi="Arial"/>
        </w:rPr>
        <w:t xml:space="preserve">as possible. Calves will not receive free-choice concentrate </w:t>
      </w:r>
      <w:r w:rsidR="00621241" w:rsidRPr="00EB1C0E">
        <w:rPr>
          <w:rFonts w:ascii="Arial" w:hAnsi="Arial"/>
        </w:rPr>
        <w:t>creep</w:t>
      </w:r>
      <w:r w:rsidR="006E4D0C" w:rsidRPr="00EB1C0E">
        <w:rPr>
          <w:rFonts w:ascii="Arial" w:hAnsi="Arial"/>
        </w:rPr>
        <w:t xml:space="preserve"> feed.</w:t>
      </w:r>
      <w:r w:rsidR="00621241" w:rsidRPr="00EB1C0E">
        <w:rPr>
          <w:rFonts w:ascii="Arial" w:hAnsi="Arial"/>
        </w:rPr>
        <w:t xml:space="preserve"> </w:t>
      </w:r>
      <w:r w:rsidR="006E4D0C" w:rsidRPr="00EB1C0E">
        <w:rPr>
          <w:rFonts w:ascii="Arial" w:hAnsi="Arial"/>
        </w:rPr>
        <w:t>However</w:t>
      </w:r>
      <w:r w:rsidR="00A031C7" w:rsidRPr="00EB1C0E">
        <w:rPr>
          <w:rFonts w:ascii="Arial" w:hAnsi="Arial"/>
        </w:rPr>
        <w:t>,</w:t>
      </w:r>
      <w:r w:rsidR="006E4D0C" w:rsidRPr="00EB1C0E">
        <w:rPr>
          <w:rFonts w:ascii="Arial" w:hAnsi="Arial"/>
        </w:rPr>
        <w:t xml:space="preserve"> </w:t>
      </w:r>
      <w:r w:rsidR="0090057A" w:rsidRPr="00EB1C0E">
        <w:rPr>
          <w:rFonts w:ascii="Arial" w:hAnsi="Arial"/>
        </w:rPr>
        <w:t xml:space="preserve">creep grazing </w:t>
      </w:r>
      <w:r w:rsidR="006E4D0C" w:rsidRPr="00EB1C0E">
        <w:rPr>
          <w:rFonts w:ascii="Arial" w:hAnsi="Arial"/>
        </w:rPr>
        <w:t xml:space="preserve">or forward grazing </w:t>
      </w:r>
      <w:r w:rsidR="0090057A" w:rsidRPr="00EB1C0E">
        <w:rPr>
          <w:rFonts w:ascii="Arial" w:hAnsi="Arial"/>
        </w:rPr>
        <w:t xml:space="preserve">of calves ahead of the cows is allowable </w:t>
      </w:r>
      <w:r w:rsidR="006E4D0C" w:rsidRPr="00EB1C0E">
        <w:rPr>
          <w:rFonts w:ascii="Arial" w:hAnsi="Arial"/>
        </w:rPr>
        <w:t xml:space="preserve">and encouraged </w:t>
      </w:r>
      <w:r w:rsidR="000E15DA" w:rsidRPr="00EB1C0E">
        <w:rPr>
          <w:rFonts w:ascii="Arial" w:hAnsi="Arial"/>
        </w:rPr>
        <w:t xml:space="preserve">when </w:t>
      </w:r>
      <w:r w:rsidR="0090057A" w:rsidRPr="00EB1C0E">
        <w:rPr>
          <w:rFonts w:ascii="Arial" w:hAnsi="Arial"/>
        </w:rPr>
        <w:t>feasible.</w:t>
      </w:r>
      <w:r w:rsidR="001D7B23" w:rsidRPr="00EB1C0E">
        <w:rPr>
          <w:rFonts w:ascii="Arial" w:hAnsi="Arial"/>
        </w:rPr>
        <w:t xml:space="preserve"> Rotational grazing will be the best system to maintain desired calf performance. </w:t>
      </w:r>
      <w:r w:rsidR="00621241" w:rsidRPr="00EB1C0E">
        <w:rPr>
          <w:rFonts w:ascii="Arial" w:hAnsi="Arial"/>
        </w:rPr>
        <w:t xml:space="preserve">Mineral supplements meeting university recommendations </w:t>
      </w:r>
      <w:r w:rsidR="00DC64A0" w:rsidRPr="00EB1C0E">
        <w:rPr>
          <w:rFonts w:ascii="Arial" w:hAnsi="Arial"/>
        </w:rPr>
        <w:t>should</w:t>
      </w:r>
      <w:r w:rsidR="00621241" w:rsidRPr="00EB1C0E">
        <w:rPr>
          <w:rFonts w:ascii="Arial" w:hAnsi="Arial"/>
        </w:rPr>
        <w:t xml:space="preserve"> be offered to </w:t>
      </w:r>
      <w:r w:rsidR="00DC64A0" w:rsidRPr="00EB1C0E">
        <w:rPr>
          <w:rFonts w:ascii="Arial" w:hAnsi="Arial"/>
        </w:rPr>
        <w:t>cows and calves</w:t>
      </w:r>
      <w:r w:rsidR="00621241" w:rsidRPr="00EB1C0E">
        <w:rPr>
          <w:rFonts w:ascii="Arial" w:hAnsi="Arial"/>
        </w:rPr>
        <w:t xml:space="preserve"> at all times.</w:t>
      </w:r>
      <w:r w:rsidR="00356F75" w:rsidRPr="00EB1C0E">
        <w:rPr>
          <w:rFonts w:ascii="Arial" w:hAnsi="Arial"/>
        </w:rPr>
        <w:t xml:space="preserve"> </w:t>
      </w:r>
      <w:r w:rsidR="00E6377D" w:rsidRPr="00EB1C0E">
        <w:rPr>
          <w:rFonts w:ascii="Arial" w:hAnsi="Arial"/>
        </w:rPr>
        <w:t>Mineral recommendations for our area can be found at: http://extension.uga.edu/publications/detail.cfm?number=B895#SelectingaMineralSupplement</w:t>
      </w:r>
      <w:r w:rsidR="00A27F7F" w:rsidRPr="00EB1C0E">
        <w:rPr>
          <w:rFonts w:ascii="Arial" w:hAnsi="Arial"/>
        </w:rPr>
        <w:t>.</w:t>
      </w:r>
      <w:r w:rsidR="00356F75" w:rsidRPr="00EB1C0E">
        <w:rPr>
          <w:rFonts w:ascii="Arial" w:hAnsi="Arial"/>
        </w:rPr>
        <w:t xml:space="preserve"> </w:t>
      </w:r>
    </w:p>
    <w:p w14:paraId="00769DF1" w14:textId="24B3AFD4" w:rsidR="00D55AE4" w:rsidRPr="00EB1C0E" w:rsidRDefault="00D72CA4" w:rsidP="005B4DF4">
      <w:pPr>
        <w:rPr>
          <w:rFonts w:ascii="Arial" w:hAnsi="Arial"/>
        </w:rPr>
      </w:pPr>
      <w:r w:rsidRPr="00EB1C0E">
        <w:rPr>
          <w:rFonts w:ascii="Arial" w:hAnsi="Arial"/>
        </w:rPr>
        <w:t>With well-managed pasture</w:t>
      </w:r>
      <w:r w:rsidR="0090057A" w:rsidRPr="00EB1C0E">
        <w:rPr>
          <w:rFonts w:ascii="Arial" w:hAnsi="Arial"/>
        </w:rPr>
        <w:t xml:space="preserve"> and average or better growing conditions</w:t>
      </w:r>
      <w:r w:rsidR="000E15DA" w:rsidRPr="00EB1C0E">
        <w:rPr>
          <w:rFonts w:ascii="Arial" w:hAnsi="Arial"/>
        </w:rPr>
        <w:t>,</w:t>
      </w:r>
      <w:r w:rsidR="00891EDA" w:rsidRPr="00EB1C0E">
        <w:rPr>
          <w:rFonts w:ascii="Arial" w:hAnsi="Arial"/>
        </w:rPr>
        <w:t xml:space="preserve"> supplemental feeding </w:t>
      </w:r>
      <w:r w:rsidR="006019ED" w:rsidRPr="00EB1C0E">
        <w:rPr>
          <w:rFonts w:ascii="Arial" w:hAnsi="Arial"/>
        </w:rPr>
        <w:t xml:space="preserve">is </w:t>
      </w:r>
      <w:r w:rsidR="00891EDA" w:rsidRPr="00EB1C0E">
        <w:rPr>
          <w:rFonts w:ascii="Arial" w:hAnsi="Arial"/>
        </w:rPr>
        <w:t>not needed</w:t>
      </w:r>
      <w:r w:rsidR="004C4BE1" w:rsidRPr="00EB1C0E">
        <w:rPr>
          <w:rFonts w:ascii="Arial" w:hAnsi="Arial"/>
        </w:rPr>
        <w:t xml:space="preserve"> </w:t>
      </w:r>
      <w:r w:rsidR="006019ED" w:rsidRPr="00EB1C0E">
        <w:rPr>
          <w:rFonts w:ascii="Arial" w:hAnsi="Arial"/>
        </w:rPr>
        <w:t>or</w:t>
      </w:r>
      <w:r w:rsidR="004C4BE1" w:rsidRPr="00EB1C0E">
        <w:rPr>
          <w:rFonts w:ascii="Arial" w:hAnsi="Arial"/>
        </w:rPr>
        <w:t xml:space="preserve"> recommended</w:t>
      </w:r>
      <w:r w:rsidR="00891EDA" w:rsidRPr="00EB1C0E">
        <w:rPr>
          <w:rFonts w:ascii="Arial" w:hAnsi="Arial"/>
        </w:rPr>
        <w:t>. However, during drought</w:t>
      </w:r>
      <w:r w:rsidR="006019ED" w:rsidRPr="00EB1C0E">
        <w:rPr>
          <w:rFonts w:ascii="Arial" w:hAnsi="Arial"/>
        </w:rPr>
        <w:t>s</w:t>
      </w:r>
      <w:r w:rsidR="00891EDA" w:rsidRPr="00EB1C0E">
        <w:rPr>
          <w:rFonts w:ascii="Arial" w:hAnsi="Arial"/>
        </w:rPr>
        <w:t xml:space="preserve"> or other emergenc</w:t>
      </w:r>
      <w:r w:rsidR="006019ED" w:rsidRPr="00EB1C0E">
        <w:rPr>
          <w:rFonts w:ascii="Arial" w:hAnsi="Arial"/>
        </w:rPr>
        <w:t>ies</w:t>
      </w:r>
      <w:r w:rsidR="00891EDA" w:rsidRPr="00EB1C0E">
        <w:rPr>
          <w:rFonts w:ascii="Arial" w:hAnsi="Arial"/>
        </w:rPr>
        <w:t xml:space="preserve"> that restrict the </w:t>
      </w:r>
      <w:r w:rsidR="00FE3137" w:rsidRPr="00EB1C0E">
        <w:rPr>
          <w:rFonts w:ascii="Arial" w:hAnsi="Arial"/>
        </w:rPr>
        <w:t xml:space="preserve">quality of forage available, </w:t>
      </w:r>
      <w:r w:rsidR="00891EDA" w:rsidRPr="00EB1C0E">
        <w:rPr>
          <w:rFonts w:ascii="Arial" w:hAnsi="Arial"/>
        </w:rPr>
        <w:t>supplemental concentrates may be used</w:t>
      </w:r>
      <w:r w:rsidR="006019ED" w:rsidRPr="00EB1C0E">
        <w:rPr>
          <w:rFonts w:ascii="Arial" w:hAnsi="Arial"/>
        </w:rPr>
        <w:t xml:space="preserve"> as long as </w:t>
      </w:r>
      <w:r w:rsidR="00891EDA" w:rsidRPr="00EB1C0E">
        <w:rPr>
          <w:rFonts w:ascii="Arial" w:hAnsi="Arial"/>
        </w:rPr>
        <w:t xml:space="preserve">the total level will not exceed 500 </w:t>
      </w:r>
      <w:r w:rsidR="00AA203A" w:rsidRPr="00EB1C0E">
        <w:rPr>
          <w:rFonts w:ascii="Arial" w:hAnsi="Arial"/>
        </w:rPr>
        <w:t>pounds</w:t>
      </w:r>
      <w:r w:rsidR="00891EDA" w:rsidRPr="00EB1C0E">
        <w:rPr>
          <w:rFonts w:ascii="Arial" w:hAnsi="Arial"/>
        </w:rPr>
        <w:t xml:space="preserve"> </w:t>
      </w:r>
      <w:r w:rsidR="004C4BE1" w:rsidRPr="00EB1C0E">
        <w:rPr>
          <w:rFonts w:ascii="Arial" w:hAnsi="Arial"/>
        </w:rPr>
        <w:t xml:space="preserve">during the life of the animal </w:t>
      </w:r>
      <w:r w:rsidR="00891EDA" w:rsidRPr="00EB1C0E">
        <w:rPr>
          <w:rFonts w:ascii="Arial" w:hAnsi="Arial"/>
        </w:rPr>
        <w:t>and is subject to daily feeding limitations.</w:t>
      </w:r>
      <w:r w:rsidR="00356F75" w:rsidRPr="00EB1C0E">
        <w:rPr>
          <w:rFonts w:ascii="Arial" w:hAnsi="Arial"/>
        </w:rPr>
        <w:t xml:space="preserve"> </w:t>
      </w:r>
    </w:p>
    <w:p w14:paraId="499E3576" w14:textId="388202D3" w:rsidR="00D55AE4" w:rsidRPr="00EB1C0E" w:rsidRDefault="00891EDA" w:rsidP="005B4DF4">
      <w:pPr>
        <w:rPr>
          <w:rFonts w:ascii="Arial" w:hAnsi="Arial"/>
        </w:rPr>
      </w:pPr>
      <w:r w:rsidRPr="00EB1C0E">
        <w:rPr>
          <w:rFonts w:ascii="Arial" w:hAnsi="Arial"/>
        </w:rPr>
        <w:t>S</w:t>
      </w:r>
      <w:r w:rsidR="00117F86" w:rsidRPr="00EB1C0E">
        <w:rPr>
          <w:rFonts w:ascii="Arial" w:hAnsi="Arial"/>
        </w:rPr>
        <w:t>u</w:t>
      </w:r>
      <w:r w:rsidR="00621241" w:rsidRPr="00EB1C0E">
        <w:rPr>
          <w:rFonts w:ascii="Arial" w:hAnsi="Arial"/>
        </w:rPr>
        <w:t xml:space="preserve">pplemental feeding </w:t>
      </w:r>
      <w:r w:rsidR="00D72CA4" w:rsidRPr="00EB1C0E">
        <w:rPr>
          <w:rFonts w:ascii="Arial" w:hAnsi="Arial"/>
        </w:rPr>
        <w:t xml:space="preserve">should </w:t>
      </w:r>
      <w:r w:rsidR="00621241" w:rsidRPr="00EB1C0E">
        <w:rPr>
          <w:rFonts w:ascii="Arial" w:hAnsi="Arial"/>
        </w:rPr>
        <w:t>not exceed</w:t>
      </w:r>
      <w:r w:rsidR="00D72CA4" w:rsidRPr="00EB1C0E">
        <w:rPr>
          <w:rFonts w:ascii="Arial" w:hAnsi="Arial"/>
        </w:rPr>
        <w:t xml:space="preserve"> 0.5</w:t>
      </w:r>
      <w:r w:rsidR="00845322" w:rsidRPr="00EB1C0E">
        <w:rPr>
          <w:rFonts w:ascii="Arial" w:hAnsi="Arial"/>
        </w:rPr>
        <w:t xml:space="preserve"> percent </w:t>
      </w:r>
      <w:r w:rsidR="00117F86" w:rsidRPr="00EB1C0E">
        <w:rPr>
          <w:rFonts w:ascii="Arial" w:hAnsi="Arial"/>
        </w:rPr>
        <w:t xml:space="preserve">of body weight </w:t>
      </w:r>
      <w:r w:rsidR="00A44800" w:rsidRPr="00EB1C0E">
        <w:rPr>
          <w:rFonts w:ascii="Arial" w:hAnsi="Arial"/>
        </w:rPr>
        <w:t xml:space="preserve">(dry matter basis) </w:t>
      </w:r>
      <w:r w:rsidR="006019ED" w:rsidRPr="00EB1C0E">
        <w:rPr>
          <w:rFonts w:ascii="Arial" w:hAnsi="Arial"/>
        </w:rPr>
        <w:t xml:space="preserve">between </w:t>
      </w:r>
      <w:r w:rsidR="00117F86" w:rsidRPr="00EB1C0E">
        <w:rPr>
          <w:rFonts w:ascii="Arial" w:hAnsi="Arial"/>
        </w:rPr>
        <w:t xml:space="preserve">weaning </w:t>
      </w:r>
      <w:r w:rsidR="00851C8B" w:rsidRPr="00EB1C0E">
        <w:rPr>
          <w:rFonts w:ascii="Arial" w:hAnsi="Arial"/>
        </w:rPr>
        <w:t>and</w:t>
      </w:r>
      <w:r w:rsidR="005E7278" w:rsidRPr="00EB1C0E">
        <w:rPr>
          <w:rFonts w:ascii="Arial" w:hAnsi="Arial"/>
        </w:rPr>
        <w:t xml:space="preserve"> yearling age</w:t>
      </w:r>
      <w:r w:rsidR="00117F86" w:rsidRPr="00EB1C0E">
        <w:rPr>
          <w:rFonts w:ascii="Arial" w:hAnsi="Arial"/>
        </w:rPr>
        <w:t xml:space="preserve">. After that, cattle may be fed </w:t>
      </w:r>
      <w:r w:rsidR="00D55AE4" w:rsidRPr="00EB1C0E">
        <w:rPr>
          <w:rFonts w:ascii="Arial" w:hAnsi="Arial"/>
        </w:rPr>
        <w:t xml:space="preserve">concentrate </w:t>
      </w:r>
      <w:r w:rsidR="00E111A0" w:rsidRPr="00EB1C0E">
        <w:rPr>
          <w:rFonts w:ascii="Arial" w:hAnsi="Arial"/>
        </w:rPr>
        <w:t xml:space="preserve">at </w:t>
      </w:r>
      <w:r w:rsidR="00117F86" w:rsidRPr="00EB1C0E">
        <w:rPr>
          <w:rFonts w:ascii="Arial" w:hAnsi="Arial"/>
        </w:rPr>
        <w:t>up to 1.</w:t>
      </w:r>
      <w:r w:rsidR="0090057A" w:rsidRPr="00EB1C0E">
        <w:rPr>
          <w:rFonts w:ascii="Arial" w:hAnsi="Arial"/>
        </w:rPr>
        <w:t>0</w:t>
      </w:r>
      <w:r w:rsidR="00845322" w:rsidRPr="00EB1C0E">
        <w:rPr>
          <w:rFonts w:ascii="Arial" w:hAnsi="Arial"/>
        </w:rPr>
        <w:t xml:space="preserve"> percent</w:t>
      </w:r>
      <w:r w:rsidR="00117F86" w:rsidRPr="00EB1C0E">
        <w:rPr>
          <w:rFonts w:ascii="Arial" w:hAnsi="Arial"/>
        </w:rPr>
        <w:t xml:space="preserve"> of body</w:t>
      </w:r>
      <w:r w:rsidR="00813935" w:rsidRPr="00EB1C0E">
        <w:rPr>
          <w:rFonts w:ascii="Arial" w:hAnsi="Arial"/>
        </w:rPr>
        <w:t xml:space="preserve"> weight</w:t>
      </w:r>
      <w:r w:rsidR="00117F86" w:rsidRPr="00EB1C0E">
        <w:rPr>
          <w:rFonts w:ascii="Arial" w:hAnsi="Arial"/>
        </w:rPr>
        <w:t xml:space="preserve">. </w:t>
      </w:r>
      <w:r w:rsidR="001449C2" w:rsidRPr="00EB1C0E">
        <w:rPr>
          <w:rFonts w:ascii="Arial" w:hAnsi="Arial"/>
        </w:rPr>
        <w:t>S</w:t>
      </w:r>
      <w:r w:rsidR="00621241" w:rsidRPr="00EB1C0E">
        <w:rPr>
          <w:rFonts w:ascii="Arial" w:hAnsi="Arial"/>
        </w:rPr>
        <w:t xml:space="preserve">upplements </w:t>
      </w:r>
      <w:r w:rsidR="001449C2" w:rsidRPr="00EB1C0E">
        <w:rPr>
          <w:rFonts w:ascii="Arial" w:hAnsi="Arial"/>
        </w:rPr>
        <w:t>may</w:t>
      </w:r>
      <w:r w:rsidR="00621241" w:rsidRPr="00EB1C0E">
        <w:rPr>
          <w:rFonts w:ascii="Arial" w:hAnsi="Arial"/>
        </w:rPr>
        <w:t xml:space="preserve"> be a single source</w:t>
      </w:r>
      <w:r w:rsidR="001449C2" w:rsidRPr="00EB1C0E">
        <w:rPr>
          <w:rFonts w:ascii="Arial" w:hAnsi="Arial"/>
        </w:rPr>
        <w:t xml:space="preserve"> (</w:t>
      </w:r>
      <w:r w:rsidR="006019ED" w:rsidRPr="00EB1C0E">
        <w:rPr>
          <w:rFonts w:ascii="Arial" w:hAnsi="Arial"/>
        </w:rPr>
        <w:t>for example,</w:t>
      </w:r>
      <w:r w:rsidR="001449C2" w:rsidRPr="00EB1C0E">
        <w:rPr>
          <w:rFonts w:ascii="Arial" w:hAnsi="Arial"/>
        </w:rPr>
        <w:t xml:space="preserve"> </w:t>
      </w:r>
      <w:r w:rsidR="006652DA" w:rsidRPr="00EB1C0E">
        <w:rPr>
          <w:rFonts w:ascii="Arial" w:hAnsi="Arial"/>
        </w:rPr>
        <w:t>s</w:t>
      </w:r>
      <w:r w:rsidR="001449C2" w:rsidRPr="00EB1C0E">
        <w:rPr>
          <w:rFonts w:ascii="Arial" w:hAnsi="Arial"/>
        </w:rPr>
        <w:t xml:space="preserve">oybean </w:t>
      </w:r>
      <w:r w:rsidR="006652DA" w:rsidRPr="00EB1C0E">
        <w:rPr>
          <w:rFonts w:ascii="Arial" w:hAnsi="Arial"/>
        </w:rPr>
        <w:t>h</w:t>
      </w:r>
      <w:r w:rsidR="001449C2" w:rsidRPr="00EB1C0E">
        <w:rPr>
          <w:rFonts w:ascii="Arial" w:hAnsi="Arial"/>
        </w:rPr>
        <w:t>ulls)</w:t>
      </w:r>
      <w:r w:rsidR="00621241" w:rsidRPr="00EB1C0E">
        <w:rPr>
          <w:rFonts w:ascii="Arial" w:hAnsi="Arial"/>
        </w:rPr>
        <w:t>, or</w:t>
      </w:r>
      <w:r w:rsidR="00117F86" w:rsidRPr="00EB1C0E">
        <w:rPr>
          <w:rFonts w:ascii="Arial" w:hAnsi="Arial"/>
        </w:rPr>
        <w:t xml:space="preserve"> a mixture of </w:t>
      </w:r>
      <w:r w:rsidR="005E7278" w:rsidRPr="00EB1C0E">
        <w:rPr>
          <w:rFonts w:ascii="Arial" w:hAnsi="Arial"/>
        </w:rPr>
        <w:t>ingredients</w:t>
      </w:r>
      <w:r w:rsidR="0090057A" w:rsidRPr="00EB1C0E">
        <w:rPr>
          <w:rFonts w:ascii="Arial" w:hAnsi="Arial"/>
        </w:rPr>
        <w:t xml:space="preserve"> (see </w:t>
      </w:r>
      <w:r w:rsidR="001449C2" w:rsidRPr="00EB1C0E">
        <w:rPr>
          <w:rFonts w:ascii="Arial" w:hAnsi="Arial"/>
        </w:rPr>
        <w:t xml:space="preserve">ingredient </w:t>
      </w:r>
      <w:r w:rsidR="0090057A" w:rsidRPr="00EB1C0E">
        <w:rPr>
          <w:rFonts w:ascii="Arial" w:hAnsi="Arial"/>
        </w:rPr>
        <w:t>list</w:t>
      </w:r>
      <w:r w:rsidR="001449C2" w:rsidRPr="00EB1C0E">
        <w:rPr>
          <w:rFonts w:ascii="Arial" w:hAnsi="Arial"/>
        </w:rPr>
        <w:t>s</w:t>
      </w:r>
      <w:r w:rsidR="0090057A" w:rsidRPr="00EB1C0E">
        <w:rPr>
          <w:rFonts w:ascii="Arial" w:hAnsi="Arial"/>
        </w:rPr>
        <w:t xml:space="preserve"> below)</w:t>
      </w:r>
      <w:r w:rsidR="00117F86" w:rsidRPr="00EB1C0E">
        <w:rPr>
          <w:rFonts w:ascii="Arial" w:hAnsi="Arial"/>
        </w:rPr>
        <w:t xml:space="preserve">. </w:t>
      </w:r>
      <w:r w:rsidR="001449C2" w:rsidRPr="00EB1C0E">
        <w:rPr>
          <w:rFonts w:ascii="Arial" w:hAnsi="Arial"/>
        </w:rPr>
        <w:t>F</w:t>
      </w:r>
      <w:r w:rsidR="00DC64A0" w:rsidRPr="00EB1C0E">
        <w:rPr>
          <w:rFonts w:ascii="Arial" w:hAnsi="Arial"/>
        </w:rPr>
        <w:t xml:space="preserve">eeds </w:t>
      </w:r>
      <w:r w:rsidR="001449C2" w:rsidRPr="00EB1C0E">
        <w:rPr>
          <w:rFonts w:ascii="Arial" w:hAnsi="Arial"/>
        </w:rPr>
        <w:t xml:space="preserve">in </w:t>
      </w:r>
      <w:r w:rsidR="006019ED" w:rsidRPr="00EB1C0E">
        <w:rPr>
          <w:rFonts w:ascii="Arial" w:hAnsi="Arial"/>
        </w:rPr>
        <w:t xml:space="preserve">Category </w:t>
      </w:r>
      <w:r w:rsidR="001449C2" w:rsidRPr="00EB1C0E">
        <w:rPr>
          <w:rFonts w:ascii="Arial" w:hAnsi="Arial"/>
        </w:rPr>
        <w:t xml:space="preserve">1 </w:t>
      </w:r>
      <w:r w:rsidR="00DC64A0" w:rsidRPr="00EB1C0E">
        <w:rPr>
          <w:rFonts w:ascii="Arial" w:hAnsi="Arial"/>
        </w:rPr>
        <w:t>are high in fiber and are unlikely to cause upset of the ruminal environment when fed at no more than 1</w:t>
      </w:r>
      <w:r w:rsidR="00845322" w:rsidRPr="00EB1C0E">
        <w:rPr>
          <w:rFonts w:ascii="Arial" w:hAnsi="Arial"/>
        </w:rPr>
        <w:t xml:space="preserve"> percent </w:t>
      </w:r>
      <w:r w:rsidR="00DC64A0" w:rsidRPr="00EB1C0E">
        <w:rPr>
          <w:rFonts w:ascii="Arial" w:hAnsi="Arial"/>
        </w:rPr>
        <w:t xml:space="preserve">of body </w:t>
      </w:r>
      <w:r w:rsidR="001449C2" w:rsidRPr="00EB1C0E">
        <w:rPr>
          <w:rFonts w:ascii="Arial" w:hAnsi="Arial"/>
        </w:rPr>
        <w:t>we</w:t>
      </w:r>
      <w:r w:rsidR="00DC64A0" w:rsidRPr="00EB1C0E">
        <w:rPr>
          <w:rFonts w:ascii="Arial" w:hAnsi="Arial"/>
        </w:rPr>
        <w:t>ight. Grains or byproduct feeds with significant levels of starch or sugar</w:t>
      </w:r>
      <w:r w:rsidR="00117F86" w:rsidRPr="00EB1C0E">
        <w:rPr>
          <w:rFonts w:ascii="Arial" w:hAnsi="Arial"/>
        </w:rPr>
        <w:t xml:space="preserve"> </w:t>
      </w:r>
      <w:r w:rsidR="00DC64A0" w:rsidRPr="00EB1C0E">
        <w:rPr>
          <w:rFonts w:ascii="Arial" w:hAnsi="Arial"/>
        </w:rPr>
        <w:t>are allowable but should be fed at no more than 0.5</w:t>
      </w:r>
      <w:r w:rsidR="00845322" w:rsidRPr="00EB1C0E">
        <w:rPr>
          <w:rFonts w:ascii="Arial" w:hAnsi="Arial"/>
        </w:rPr>
        <w:t xml:space="preserve"> percent </w:t>
      </w:r>
      <w:r w:rsidR="00DC64A0" w:rsidRPr="00EB1C0E">
        <w:rPr>
          <w:rFonts w:ascii="Arial" w:hAnsi="Arial"/>
        </w:rPr>
        <w:t xml:space="preserve">of body weight to prevent ruminal upset. </w:t>
      </w:r>
    </w:p>
    <w:p w14:paraId="75E71E69" w14:textId="406A7A70" w:rsidR="00503FAB" w:rsidRPr="00EB1C0E" w:rsidRDefault="006019ED" w:rsidP="005B4DF4">
      <w:pPr>
        <w:rPr>
          <w:rFonts w:ascii="Arial" w:hAnsi="Arial"/>
        </w:rPr>
      </w:pPr>
      <w:r w:rsidRPr="00EB1C0E">
        <w:rPr>
          <w:rFonts w:ascii="Arial" w:hAnsi="Arial"/>
        </w:rPr>
        <w:t>Because c</w:t>
      </w:r>
      <w:r w:rsidR="00D55AE4" w:rsidRPr="00EB1C0E">
        <w:rPr>
          <w:rFonts w:ascii="Arial" w:hAnsi="Arial"/>
        </w:rPr>
        <w:t>oncentrates or harvested forages</w:t>
      </w:r>
      <w:r w:rsidR="00117F86" w:rsidRPr="00EB1C0E">
        <w:rPr>
          <w:rFonts w:ascii="Arial" w:hAnsi="Arial"/>
        </w:rPr>
        <w:t xml:space="preserve"> will not be fed in confinement</w:t>
      </w:r>
      <w:r w:rsidRPr="00EB1C0E">
        <w:rPr>
          <w:rFonts w:ascii="Arial" w:hAnsi="Arial"/>
        </w:rPr>
        <w:t>, they</w:t>
      </w:r>
      <w:r w:rsidR="00117F86" w:rsidRPr="00EB1C0E">
        <w:rPr>
          <w:rFonts w:ascii="Arial" w:hAnsi="Arial"/>
        </w:rPr>
        <w:t xml:space="preserve"> must be fed on well</w:t>
      </w:r>
      <w:r w:rsidRPr="00EB1C0E">
        <w:rPr>
          <w:rFonts w:ascii="Arial" w:hAnsi="Arial"/>
        </w:rPr>
        <w:t>-</w:t>
      </w:r>
      <w:r w:rsidR="00117F86" w:rsidRPr="00EB1C0E">
        <w:rPr>
          <w:rFonts w:ascii="Arial" w:hAnsi="Arial"/>
        </w:rPr>
        <w:t xml:space="preserve">managed pasture as indicated above. </w:t>
      </w:r>
      <w:r w:rsidR="00DC64A0" w:rsidRPr="00EB1C0E">
        <w:rPr>
          <w:rFonts w:ascii="Arial" w:hAnsi="Arial"/>
        </w:rPr>
        <w:t xml:space="preserve">For the purposes of these guidelines, </w:t>
      </w:r>
      <w:r w:rsidR="00CA1EDE" w:rsidRPr="00EB1C0E">
        <w:rPr>
          <w:rFonts w:ascii="Arial" w:hAnsi="Arial"/>
        </w:rPr>
        <w:t>silages with mature grain (corn silage) are considered starch</w:t>
      </w:r>
      <w:r w:rsidR="005B54B7" w:rsidRPr="00EB1C0E">
        <w:rPr>
          <w:rFonts w:ascii="Arial" w:hAnsi="Arial"/>
        </w:rPr>
        <w:t>-</w:t>
      </w:r>
      <w:r w:rsidR="00DC64A0" w:rsidRPr="00EB1C0E">
        <w:rPr>
          <w:rFonts w:ascii="Arial" w:hAnsi="Arial"/>
        </w:rPr>
        <w:t>containing feed</w:t>
      </w:r>
      <w:r w:rsidR="00CA1EDE" w:rsidRPr="00EB1C0E">
        <w:rPr>
          <w:rFonts w:ascii="Arial" w:hAnsi="Arial"/>
        </w:rPr>
        <w:t>s</w:t>
      </w:r>
      <w:r w:rsidR="00DC64A0" w:rsidRPr="00EB1C0E">
        <w:rPr>
          <w:rFonts w:ascii="Arial" w:hAnsi="Arial"/>
        </w:rPr>
        <w:t xml:space="preserve">, while hay or </w:t>
      </w:r>
      <w:proofErr w:type="spellStart"/>
      <w:r w:rsidR="00DC64A0" w:rsidRPr="00EB1C0E">
        <w:rPr>
          <w:rFonts w:ascii="Arial" w:hAnsi="Arial"/>
        </w:rPr>
        <w:t>haylage</w:t>
      </w:r>
      <w:proofErr w:type="spellEnd"/>
      <w:r w:rsidR="00DC64A0" w:rsidRPr="00EB1C0E">
        <w:rPr>
          <w:rFonts w:ascii="Arial" w:hAnsi="Arial"/>
        </w:rPr>
        <w:t xml:space="preserve"> made from small grains (oats, wheat</w:t>
      </w:r>
      <w:r w:rsidR="005B54B7" w:rsidRPr="00EB1C0E">
        <w:rPr>
          <w:rFonts w:ascii="Arial" w:hAnsi="Arial"/>
        </w:rPr>
        <w:t>,</w:t>
      </w:r>
      <w:r w:rsidR="00DC64A0" w:rsidRPr="00EB1C0E">
        <w:rPr>
          <w:rFonts w:ascii="Arial" w:hAnsi="Arial"/>
        </w:rPr>
        <w:t xml:space="preserve"> or barley)</w:t>
      </w:r>
      <w:r w:rsidR="00143C16" w:rsidRPr="00EB1C0E">
        <w:rPr>
          <w:rFonts w:ascii="Arial" w:hAnsi="Arial"/>
        </w:rPr>
        <w:t>,</w:t>
      </w:r>
      <w:r w:rsidR="00CA1EDE" w:rsidRPr="00EB1C0E">
        <w:rPr>
          <w:rFonts w:ascii="Arial" w:hAnsi="Arial"/>
        </w:rPr>
        <w:t xml:space="preserve"> silage from forage-type sorghums,</w:t>
      </w:r>
      <w:r w:rsidR="00143C16" w:rsidRPr="00EB1C0E">
        <w:rPr>
          <w:rFonts w:ascii="Arial" w:hAnsi="Arial"/>
        </w:rPr>
        <w:t xml:space="preserve"> and processed roughage products including cottonseed hulls, peanut hulls, alfalfa cubes, or alfalfa pellets</w:t>
      </w:r>
      <w:r w:rsidR="00DC64A0" w:rsidRPr="00EB1C0E">
        <w:rPr>
          <w:rFonts w:ascii="Arial" w:hAnsi="Arial"/>
        </w:rPr>
        <w:t xml:space="preserve"> are considered harvested forages.</w:t>
      </w:r>
    </w:p>
    <w:p w14:paraId="4D068DFA" w14:textId="4FE8035D" w:rsidR="00E5135B" w:rsidRPr="00EB1C0E" w:rsidRDefault="00621241" w:rsidP="005B4DF4">
      <w:pPr>
        <w:rPr>
          <w:rFonts w:ascii="Arial" w:hAnsi="Arial"/>
        </w:rPr>
      </w:pPr>
      <w:r w:rsidRPr="00EB1C0E">
        <w:rPr>
          <w:rFonts w:ascii="Arial" w:hAnsi="Arial"/>
        </w:rPr>
        <w:t xml:space="preserve">To achieve </w:t>
      </w:r>
      <w:r w:rsidR="00DC64A0" w:rsidRPr="00EB1C0E">
        <w:rPr>
          <w:rFonts w:ascii="Arial" w:hAnsi="Arial"/>
        </w:rPr>
        <w:t>desirable</w:t>
      </w:r>
      <w:r w:rsidR="009D172D" w:rsidRPr="00EB1C0E">
        <w:rPr>
          <w:rFonts w:ascii="Arial" w:hAnsi="Arial"/>
        </w:rPr>
        <w:t xml:space="preserve"> </w:t>
      </w:r>
      <w:r w:rsidRPr="00EB1C0E">
        <w:rPr>
          <w:rFonts w:ascii="Arial" w:hAnsi="Arial"/>
        </w:rPr>
        <w:t>product quality, cattle need to gain weight throughout their lives, so producers should focus on providing abundant, high</w:t>
      </w:r>
      <w:r w:rsidR="005B54B7" w:rsidRPr="00EB1C0E">
        <w:rPr>
          <w:rFonts w:ascii="Arial" w:hAnsi="Arial"/>
        </w:rPr>
        <w:t>-</w:t>
      </w:r>
      <w:r w:rsidRPr="00EB1C0E">
        <w:rPr>
          <w:rFonts w:ascii="Arial" w:hAnsi="Arial"/>
        </w:rPr>
        <w:t>quality forage at all times. When that is not possible</w:t>
      </w:r>
      <w:r w:rsidR="00E111A0" w:rsidRPr="00EB1C0E">
        <w:rPr>
          <w:rFonts w:ascii="Arial" w:hAnsi="Arial"/>
        </w:rPr>
        <w:t>,</w:t>
      </w:r>
      <w:r w:rsidRPr="00EB1C0E">
        <w:rPr>
          <w:rFonts w:ascii="Arial" w:hAnsi="Arial"/>
        </w:rPr>
        <w:t xml:space="preserve"> they should supplement appropriately to keep animals gaining at least 1.</w:t>
      </w:r>
      <w:r w:rsidR="00240BB8" w:rsidRPr="00EB1C0E">
        <w:rPr>
          <w:rFonts w:ascii="Arial" w:hAnsi="Arial"/>
        </w:rPr>
        <w:t>0</w:t>
      </w:r>
      <w:r w:rsidRPr="00EB1C0E">
        <w:rPr>
          <w:rFonts w:ascii="Arial" w:hAnsi="Arial"/>
        </w:rPr>
        <w:t xml:space="preserve"> </w:t>
      </w:r>
      <w:r w:rsidR="00A031C7" w:rsidRPr="00EB1C0E">
        <w:rPr>
          <w:rFonts w:ascii="Arial" w:hAnsi="Arial"/>
        </w:rPr>
        <w:t>pound</w:t>
      </w:r>
      <w:r w:rsidR="005B54B7" w:rsidRPr="00EB1C0E">
        <w:rPr>
          <w:rFonts w:ascii="Arial" w:hAnsi="Arial"/>
        </w:rPr>
        <w:t xml:space="preserve"> per </w:t>
      </w:r>
      <w:r w:rsidRPr="00EB1C0E">
        <w:rPr>
          <w:rFonts w:ascii="Arial" w:hAnsi="Arial"/>
        </w:rPr>
        <w:t>day.</w:t>
      </w:r>
      <w:r w:rsidR="005E7278" w:rsidRPr="00EB1C0E">
        <w:rPr>
          <w:rFonts w:ascii="Arial" w:hAnsi="Arial"/>
        </w:rPr>
        <w:t xml:space="preserve"> </w:t>
      </w:r>
      <w:r w:rsidR="0045298F" w:rsidRPr="00EB1C0E">
        <w:rPr>
          <w:rFonts w:ascii="Arial" w:hAnsi="Arial"/>
        </w:rPr>
        <w:t>To achieve target weight and degree of finish at a reasonable age, cattle should gain from 1.</w:t>
      </w:r>
      <w:r w:rsidR="006652DA" w:rsidRPr="00EB1C0E">
        <w:rPr>
          <w:rFonts w:ascii="Arial" w:hAnsi="Arial"/>
        </w:rPr>
        <w:t>0</w:t>
      </w:r>
      <w:r w:rsidR="0045298F" w:rsidRPr="00EB1C0E">
        <w:rPr>
          <w:rFonts w:ascii="Arial" w:hAnsi="Arial"/>
        </w:rPr>
        <w:t xml:space="preserve"> to 2.</w:t>
      </w:r>
      <w:r w:rsidR="006652DA" w:rsidRPr="00EB1C0E">
        <w:rPr>
          <w:rFonts w:ascii="Arial" w:hAnsi="Arial"/>
        </w:rPr>
        <w:t>0</w:t>
      </w:r>
      <w:r w:rsidR="0045298F" w:rsidRPr="00EB1C0E">
        <w:rPr>
          <w:rFonts w:ascii="Arial" w:hAnsi="Arial"/>
        </w:rPr>
        <w:t xml:space="preserve"> </w:t>
      </w:r>
      <w:r w:rsidR="00A031C7" w:rsidRPr="00EB1C0E">
        <w:rPr>
          <w:rFonts w:ascii="Arial" w:hAnsi="Arial"/>
        </w:rPr>
        <w:t>pounds</w:t>
      </w:r>
      <w:r w:rsidR="00A031C7" w:rsidRPr="00EB1C0E" w:rsidDel="00A031C7">
        <w:rPr>
          <w:rFonts w:ascii="Arial" w:hAnsi="Arial"/>
        </w:rPr>
        <w:t xml:space="preserve"> </w:t>
      </w:r>
      <w:r w:rsidR="005B54B7" w:rsidRPr="00EB1C0E">
        <w:rPr>
          <w:rFonts w:ascii="Arial" w:hAnsi="Arial"/>
        </w:rPr>
        <w:t xml:space="preserve">per </w:t>
      </w:r>
      <w:r w:rsidR="0045298F" w:rsidRPr="00EB1C0E">
        <w:rPr>
          <w:rFonts w:ascii="Arial" w:hAnsi="Arial"/>
        </w:rPr>
        <w:t>day from</w:t>
      </w:r>
      <w:r w:rsidR="005E1956" w:rsidRPr="00EB1C0E">
        <w:rPr>
          <w:rFonts w:ascii="Arial" w:hAnsi="Arial"/>
        </w:rPr>
        <w:t xml:space="preserve"> weaning to yearling, and from 1.5</w:t>
      </w:r>
      <w:r w:rsidR="0045298F" w:rsidRPr="00EB1C0E">
        <w:rPr>
          <w:rFonts w:ascii="Arial" w:hAnsi="Arial"/>
        </w:rPr>
        <w:t xml:space="preserve"> to 3 </w:t>
      </w:r>
      <w:r w:rsidR="00A031C7" w:rsidRPr="00EB1C0E">
        <w:rPr>
          <w:rFonts w:ascii="Arial" w:hAnsi="Arial"/>
        </w:rPr>
        <w:t>pounds</w:t>
      </w:r>
      <w:r w:rsidR="00A031C7" w:rsidRPr="00EB1C0E" w:rsidDel="00A031C7">
        <w:rPr>
          <w:rFonts w:ascii="Arial" w:hAnsi="Arial"/>
        </w:rPr>
        <w:t xml:space="preserve"> </w:t>
      </w:r>
      <w:r w:rsidR="005B54B7" w:rsidRPr="00EB1C0E">
        <w:rPr>
          <w:rFonts w:ascii="Arial" w:hAnsi="Arial"/>
        </w:rPr>
        <w:t xml:space="preserve">per </w:t>
      </w:r>
      <w:r w:rsidR="0045298F" w:rsidRPr="00EB1C0E">
        <w:rPr>
          <w:rFonts w:ascii="Arial" w:hAnsi="Arial"/>
        </w:rPr>
        <w:t>day during finishing.</w:t>
      </w:r>
    </w:p>
    <w:p w14:paraId="12986961" w14:textId="12D5EE1D" w:rsidR="00240BB8" w:rsidRPr="00EB1C0E" w:rsidRDefault="00E5135B" w:rsidP="005B4DF4">
      <w:pPr>
        <w:rPr>
          <w:rFonts w:ascii="Arial" w:hAnsi="Arial"/>
        </w:rPr>
      </w:pPr>
      <w:r w:rsidRPr="00EB1C0E">
        <w:rPr>
          <w:rFonts w:ascii="Arial" w:hAnsi="Arial"/>
        </w:rPr>
        <w:lastRenderedPageBreak/>
        <w:t>When supplies of pasture are c</w:t>
      </w:r>
      <w:r w:rsidR="00D72CA4" w:rsidRPr="00EB1C0E">
        <w:rPr>
          <w:rFonts w:ascii="Arial" w:hAnsi="Arial"/>
        </w:rPr>
        <w:t>onsistently</w:t>
      </w:r>
      <w:r w:rsidR="002B3F32" w:rsidRPr="00EB1C0E">
        <w:rPr>
          <w:rFonts w:ascii="Arial" w:hAnsi="Arial"/>
        </w:rPr>
        <w:t xml:space="preserve"> </w:t>
      </w:r>
      <w:r w:rsidR="00D72CA4" w:rsidRPr="00EB1C0E">
        <w:rPr>
          <w:rFonts w:ascii="Arial" w:hAnsi="Arial"/>
        </w:rPr>
        <w:t xml:space="preserve">short and </w:t>
      </w:r>
      <w:r w:rsidR="002B3F32" w:rsidRPr="00EB1C0E">
        <w:rPr>
          <w:rFonts w:ascii="Arial" w:hAnsi="Arial"/>
        </w:rPr>
        <w:t xml:space="preserve">there is </w:t>
      </w:r>
      <w:r w:rsidR="00D72CA4" w:rsidRPr="00EB1C0E">
        <w:rPr>
          <w:rFonts w:ascii="Arial" w:hAnsi="Arial"/>
        </w:rPr>
        <w:t>overgrazing</w:t>
      </w:r>
      <w:r w:rsidR="005B54B7" w:rsidRPr="00EB1C0E">
        <w:rPr>
          <w:rFonts w:ascii="Arial" w:hAnsi="Arial"/>
        </w:rPr>
        <w:t xml:space="preserve"> in average years</w:t>
      </w:r>
      <w:r w:rsidR="002B3F32" w:rsidRPr="00EB1C0E">
        <w:rPr>
          <w:rFonts w:ascii="Arial" w:hAnsi="Arial"/>
        </w:rPr>
        <w:t xml:space="preserve">, it shows that the </w:t>
      </w:r>
      <w:r w:rsidR="00D72CA4" w:rsidRPr="00EB1C0E">
        <w:rPr>
          <w:rFonts w:ascii="Arial" w:hAnsi="Arial"/>
        </w:rPr>
        <w:t>stocking rate</w:t>
      </w:r>
      <w:r w:rsidR="0090057A" w:rsidRPr="00EB1C0E">
        <w:rPr>
          <w:rFonts w:ascii="Arial" w:hAnsi="Arial"/>
        </w:rPr>
        <w:t xml:space="preserve"> </w:t>
      </w:r>
      <w:r w:rsidR="00D72CA4" w:rsidRPr="00EB1C0E">
        <w:rPr>
          <w:rFonts w:ascii="Arial" w:hAnsi="Arial"/>
        </w:rPr>
        <w:t xml:space="preserve">is </w:t>
      </w:r>
      <w:r w:rsidR="002B3F32" w:rsidRPr="00EB1C0E">
        <w:rPr>
          <w:rFonts w:ascii="Arial" w:hAnsi="Arial"/>
        </w:rPr>
        <w:t xml:space="preserve">too high, which is </w:t>
      </w:r>
      <w:r w:rsidR="00D72CA4" w:rsidRPr="00EB1C0E">
        <w:rPr>
          <w:rFonts w:ascii="Arial" w:hAnsi="Arial"/>
        </w:rPr>
        <w:t>strongly discouraged</w:t>
      </w:r>
      <w:r w:rsidR="002B3F32" w:rsidRPr="00EB1C0E">
        <w:rPr>
          <w:rFonts w:ascii="Arial" w:hAnsi="Arial"/>
        </w:rPr>
        <w:t>.</w:t>
      </w:r>
      <w:r w:rsidR="00671A5F" w:rsidRPr="00EB1C0E">
        <w:rPr>
          <w:rFonts w:ascii="Arial" w:hAnsi="Arial"/>
        </w:rPr>
        <w:t xml:space="preserve"> </w:t>
      </w:r>
      <w:r w:rsidR="002B3F32" w:rsidRPr="00EB1C0E">
        <w:rPr>
          <w:rFonts w:ascii="Arial" w:hAnsi="Arial"/>
        </w:rPr>
        <w:t xml:space="preserve">Stocking rates </w:t>
      </w:r>
      <w:r w:rsidR="00E84502" w:rsidRPr="00EB1C0E">
        <w:rPr>
          <w:rFonts w:ascii="Arial" w:hAnsi="Arial"/>
        </w:rPr>
        <w:t>must</w:t>
      </w:r>
      <w:r w:rsidR="002B3F32" w:rsidRPr="00EB1C0E">
        <w:rPr>
          <w:rFonts w:ascii="Arial" w:hAnsi="Arial"/>
        </w:rPr>
        <w:t xml:space="preserve"> be adjusted to fit expected </w:t>
      </w:r>
      <w:r w:rsidR="00671A5F" w:rsidRPr="00EB1C0E">
        <w:rPr>
          <w:rFonts w:ascii="Arial" w:hAnsi="Arial"/>
        </w:rPr>
        <w:t xml:space="preserve">forage availability </w:t>
      </w:r>
      <w:r w:rsidR="00E6377D" w:rsidRPr="00EB1C0E">
        <w:rPr>
          <w:rFonts w:ascii="Arial" w:hAnsi="Arial"/>
        </w:rPr>
        <w:t>over time</w:t>
      </w:r>
      <w:r w:rsidR="00D72CA4" w:rsidRPr="00EB1C0E">
        <w:rPr>
          <w:rFonts w:ascii="Arial" w:hAnsi="Arial"/>
        </w:rPr>
        <w:t xml:space="preserve">. </w:t>
      </w:r>
      <w:r w:rsidR="00F20264" w:rsidRPr="00EB1C0E">
        <w:rPr>
          <w:rFonts w:ascii="Arial" w:hAnsi="Arial"/>
        </w:rPr>
        <w:t>When harvested forage</w:t>
      </w:r>
      <w:r w:rsidR="002B3F32" w:rsidRPr="00EB1C0E">
        <w:rPr>
          <w:rFonts w:ascii="Arial" w:hAnsi="Arial"/>
        </w:rPr>
        <w:t xml:space="preserve"> </w:t>
      </w:r>
      <w:r w:rsidR="00166BA8" w:rsidRPr="00EB1C0E">
        <w:rPr>
          <w:rFonts w:ascii="Arial" w:hAnsi="Arial"/>
        </w:rPr>
        <w:t>—</w:t>
      </w:r>
      <w:r w:rsidR="00F20264" w:rsidRPr="00EB1C0E">
        <w:rPr>
          <w:rFonts w:ascii="Arial" w:hAnsi="Arial"/>
        </w:rPr>
        <w:t xml:space="preserve"> either hay or silage</w:t>
      </w:r>
      <w:r w:rsidR="002B3F32" w:rsidRPr="00EB1C0E">
        <w:rPr>
          <w:rFonts w:ascii="Arial" w:hAnsi="Arial"/>
        </w:rPr>
        <w:t xml:space="preserve"> </w:t>
      </w:r>
      <w:r w:rsidR="00166BA8" w:rsidRPr="00EB1C0E">
        <w:rPr>
          <w:rFonts w:ascii="Arial" w:hAnsi="Arial"/>
        </w:rPr>
        <w:t>—</w:t>
      </w:r>
      <w:r w:rsidR="00F20264" w:rsidRPr="00EB1C0E">
        <w:rPr>
          <w:rFonts w:ascii="Arial" w:hAnsi="Arial"/>
        </w:rPr>
        <w:t xml:space="preserve"> is fed, it needs to be of high quality to maintain desired growth rates.</w:t>
      </w:r>
      <w:r w:rsidR="00DC64A0" w:rsidRPr="00EB1C0E">
        <w:rPr>
          <w:rFonts w:ascii="Arial" w:hAnsi="Arial"/>
        </w:rPr>
        <w:t xml:space="preserve"> </w:t>
      </w:r>
      <w:r w:rsidR="00143C16" w:rsidRPr="00EB1C0E">
        <w:rPr>
          <w:rFonts w:ascii="Arial" w:hAnsi="Arial"/>
        </w:rPr>
        <w:t>In general, most producers are advised to harvest c</w:t>
      </w:r>
      <w:r w:rsidR="00DC64A0" w:rsidRPr="00EB1C0E">
        <w:rPr>
          <w:rFonts w:ascii="Arial" w:hAnsi="Arial"/>
        </w:rPr>
        <w:t xml:space="preserve">attle at a body condition score of at least </w:t>
      </w:r>
      <w:r w:rsidR="00A031C7" w:rsidRPr="00EB1C0E">
        <w:rPr>
          <w:rFonts w:ascii="Arial" w:hAnsi="Arial"/>
        </w:rPr>
        <w:t>6</w:t>
      </w:r>
      <w:r w:rsidR="00B01ADE" w:rsidRPr="00EB1C0E">
        <w:rPr>
          <w:rFonts w:ascii="Arial" w:hAnsi="Arial"/>
        </w:rPr>
        <w:t>.5</w:t>
      </w:r>
      <w:r w:rsidR="00A031C7" w:rsidRPr="00EB1C0E">
        <w:rPr>
          <w:rFonts w:ascii="Arial" w:hAnsi="Arial"/>
        </w:rPr>
        <w:t xml:space="preserve"> </w:t>
      </w:r>
      <w:r w:rsidR="00671A5F" w:rsidRPr="00EB1C0E">
        <w:rPr>
          <w:rFonts w:ascii="Arial" w:hAnsi="Arial"/>
        </w:rPr>
        <w:t xml:space="preserve">on a 9-point scale </w:t>
      </w:r>
      <w:r w:rsidR="00DC64A0" w:rsidRPr="00EB1C0E">
        <w:rPr>
          <w:rFonts w:ascii="Arial" w:hAnsi="Arial"/>
        </w:rPr>
        <w:t>a</w:t>
      </w:r>
      <w:r w:rsidR="00143C16" w:rsidRPr="00EB1C0E">
        <w:rPr>
          <w:rFonts w:ascii="Arial" w:hAnsi="Arial"/>
        </w:rPr>
        <w:t>nd</w:t>
      </w:r>
      <w:r w:rsidR="00DC64A0" w:rsidRPr="00EB1C0E">
        <w:rPr>
          <w:rFonts w:ascii="Arial" w:hAnsi="Arial"/>
        </w:rPr>
        <w:t xml:space="preserve"> </w:t>
      </w:r>
      <w:r w:rsidR="00671A5F" w:rsidRPr="00EB1C0E">
        <w:rPr>
          <w:rFonts w:ascii="Arial" w:hAnsi="Arial"/>
        </w:rPr>
        <w:t xml:space="preserve">at </w:t>
      </w:r>
      <w:r w:rsidR="00DC64A0" w:rsidRPr="00EB1C0E">
        <w:rPr>
          <w:rFonts w:ascii="Arial" w:hAnsi="Arial"/>
        </w:rPr>
        <w:t>an age of no more than 30 months.</w:t>
      </w:r>
      <w:r w:rsidR="00356F75" w:rsidRPr="00EB1C0E">
        <w:rPr>
          <w:rFonts w:ascii="Arial" w:hAnsi="Arial"/>
        </w:rPr>
        <w:t xml:space="preserve"> </w:t>
      </w:r>
    </w:p>
    <w:p w14:paraId="6935BC23" w14:textId="78678FA1" w:rsidR="0000387A" w:rsidRPr="00EB1C0E" w:rsidRDefault="004C4BE1" w:rsidP="005B4DF4">
      <w:pPr>
        <w:rPr>
          <w:rFonts w:ascii="Arial" w:hAnsi="Arial"/>
          <w:b/>
        </w:rPr>
      </w:pPr>
      <w:r w:rsidRPr="00EB1C0E">
        <w:rPr>
          <w:rFonts w:ascii="Arial" w:hAnsi="Arial"/>
        </w:rPr>
        <w:t>For additional information on maintaining performance in a high</w:t>
      </w:r>
      <w:r w:rsidR="00E111A0" w:rsidRPr="00EB1C0E">
        <w:rPr>
          <w:rFonts w:ascii="Arial" w:hAnsi="Arial"/>
        </w:rPr>
        <w:t>-</w:t>
      </w:r>
      <w:r w:rsidRPr="00EB1C0E">
        <w:rPr>
          <w:rFonts w:ascii="Arial" w:hAnsi="Arial"/>
        </w:rPr>
        <w:t>forage system see</w:t>
      </w:r>
      <w:r w:rsidR="003A30C4" w:rsidRPr="00EB1C0E">
        <w:rPr>
          <w:rFonts w:ascii="Arial" w:hAnsi="Arial"/>
        </w:rPr>
        <w:t>:</w:t>
      </w:r>
      <w:r w:rsidR="00356F75" w:rsidRPr="00EB1C0E">
        <w:rPr>
          <w:rFonts w:ascii="Arial" w:hAnsi="Arial"/>
          <w:i/>
          <w:highlight w:val="yellow"/>
        </w:rPr>
        <w:t xml:space="preserve"> </w:t>
      </w:r>
      <w:hyperlink r:id="rId7" w:tgtFrame="_blank" w:history="1">
        <w:r w:rsidR="007214B5" w:rsidRPr="00EB1C0E">
          <w:rPr>
            <w:rStyle w:val="Hyperlink"/>
            <w:rFonts w:ascii="Arial" w:hAnsi="Arial" w:cs="Arial"/>
            <w:b/>
            <w:i/>
            <w:color w:val="1155CC"/>
            <w:shd w:val="clear" w:color="auto" w:fill="FFFFFF"/>
          </w:rPr>
          <w:t>https://www.uky.edu/Ag/Forage/ID224-Final.pdf</w:t>
        </w:r>
      </w:hyperlink>
      <w:r w:rsidR="00D615B9" w:rsidRPr="00EB1C0E">
        <w:rPr>
          <w:rFonts w:ascii="Arial" w:hAnsi="Arial"/>
          <w:b/>
          <w:i/>
        </w:rPr>
        <w:t>.</w:t>
      </w:r>
    </w:p>
    <w:p w14:paraId="6C620B09" w14:textId="77777777" w:rsidR="00456D36" w:rsidRPr="00EB1C0E" w:rsidRDefault="005E7278" w:rsidP="005B4DF4">
      <w:pPr>
        <w:rPr>
          <w:rFonts w:ascii="Arial" w:hAnsi="Arial"/>
          <w:b/>
        </w:rPr>
      </w:pPr>
      <w:r w:rsidRPr="00EB1C0E">
        <w:rPr>
          <w:rFonts w:ascii="Arial" w:hAnsi="Arial"/>
          <w:b/>
        </w:rPr>
        <w:t xml:space="preserve">List of </w:t>
      </w:r>
      <w:r w:rsidR="00503FAB" w:rsidRPr="00EB1C0E">
        <w:rPr>
          <w:rFonts w:ascii="Arial" w:hAnsi="Arial"/>
          <w:b/>
        </w:rPr>
        <w:t>s</w:t>
      </w:r>
      <w:r w:rsidR="00621241" w:rsidRPr="00EB1C0E">
        <w:rPr>
          <w:rFonts w:ascii="Arial" w:hAnsi="Arial"/>
          <w:b/>
        </w:rPr>
        <w:t xml:space="preserve">uggested </w:t>
      </w:r>
      <w:r w:rsidR="00503FAB" w:rsidRPr="00EB1C0E">
        <w:rPr>
          <w:rFonts w:ascii="Arial" w:hAnsi="Arial"/>
          <w:b/>
        </w:rPr>
        <w:t>f</w:t>
      </w:r>
      <w:r w:rsidRPr="00EB1C0E">
        <w:rPr>
          <w:rFonts w:ascii="Arial" w:hAnsi="Arial"/>
          <w:b/>
        </w:rPr>
        <w:t xml:space="preserve">eed </w:t>
      </w:r>
      <w:r w:rsidR="00503FAB" w:rsidRPr="00EB1C0E">
        <w:rPr>
          <w:rFonts w:ascii="Arial" w:hAnsi="Arial"/>
          <w:b/>
        </w:rPr>
        <w:t>i</w:t>
      </w:r>
      <w:r w:rsidR="00621241" w:rsidRPr="00EB1C0E">
        <w:rPr>
          <w:rFonts w:ascii="Arial" w:hAnsi="Arial"/>
          <w:b/>
        </w:rPr>
        <w:t>ngredients</w:t>
      </w:r>
    </w:p>
    <w:p w14:paraId="2DDF2F20" w14:textId="2A239504" w:rsidR="00143C16" w:rsidRPr="00EB1C0E" w:rsidRDefault="00BC54B8" w:rsidP="005B4DF4">
      <w:pPr>
        <w:rPr>
          <w:rFonts w:ascii="Arial" w:hAnsi="Arial"/>
        </w:rPr>
      </w:pPr>
      <w:r w:rsidRPr="00EB1C0E">
        <w:rPr>
          <w:rFonts w:ascii="Arial" w:hAnsi="Arial"/>
        </w:rPr>
        <w:t xml:space="preserve">The following list of feed ingredients </w:t>
      </w:r>
      <w:r w:rsidR="00143C16" w:rsidRPr="00EB1C0E">
        <w:rPr>
          <w:rFonts w:ascii="Arial" w:hAnsi="Arial"/>
        </w:rPr>
        <w:t xml:space="preserve">is divided into two categories. The first </w:t>
      </w:r>
      <w:r w:rsidRPr="00EB1C0E">
        <w:rPr>
          <w:rFonts w:ascii="Arial" w:hAnsi="Arial"/>
        </w:rPr>
        <w:t xml:space="preserve">includes byproducts or protein meals that have a low level of starch </w:t>
      </w:r>
      <w:r w:rsidR="00143C16" w:rsidRPr="00EB1C0E">
        <w:rPr>
          <w:rFonts w:ascii="Arial" w:hAnsi="Arial"/>
        </w:rPr>
        <w:t>or sugar</w:t>
      </w:r>
      <w:r w:rsidRPr="00EB1C0E">
        <w:rPr>
          <w:rFonts w:ascii="Arial" w:hAnsi="Arial"/>
        </w:rPr>
        <w:t xml:space="preserve">. </w:t>
      </w:r>
      <w:r w:rsidR="004E4D7E" w:rsidRPr="00EB1C0E">
        <w:rPr>
          <w:rFonts w:ascii="Arial" w:hAnsi="Arial"/>
        </w:rPr>
        <w:t>Feed ingredients high in starch result in more acidity in the rumen and reduc</w:t>
      </w:r>
      <w:r w:rsidR="00DF48BA" w:rsidRPr="00EB1C0E">
        <w:rPr>
          <w:rFonts w:ascii="Arial" w:hAnsi="Arial"/>
        </w:rPr>
        <w:t>e</w:t>
      </w:r>
      <w:r w:rsidR="004E4D7E" w:rsidRPr="00EB1C0E">
        <w:rPr>
          <w:rFonts w:ascii="Arial" w:hAnsi="Arial"/>
        </w:rPr>
        <w:t xml:space="preserve"> </w:t>
      </w:r>
      <w:r w:rsidR="00DF48BA" w:rsidRPr="00EB1C0E">
        <w:rPr>
          <w:rFonts w:ascii="Arial" w:hAnsi="Arial"/>
        </w:rPr>
        <w:t>f</w:t>
      </w:r>
      <w:r w:rsidR="004E4D7E" w:rsidRPr="00EB1C0E">
        <w:rPr>
          <w:rFonts w:ascii="Arial" w:hAnsi="Arial"/>
        </w:rPr>
        <w:t>orage utilization</w:t>
      </w:r>
      <w:r w:rsidR="00064C19" w:rsidRPr="00EB1C0E">
        <w:rPr>
          <w:rFonts w:ascii="Arial" w:hAnsi="Arial"/>
        </w:rPr>
        <w:t xml:space="preserve"> compared with </w:t>
      </w:r>
      <w:r w:rsidR="004E4D7E" w:rsidRPr="00EB1C0E">
        <w:rPr>
          <w:rFonts w:ascii="Arial" w:hAnsi="Arial"/>
        </w:rPr>
        <w:t>low-starch ingredients.</w:t>
      </w:r>
      <w:r w:rsidR="00143C16" w:rsidRPr="00EB1C0E">
        <w:rPr>
          <w:rFonts w:ascii="Arial" w:hAnsi="Arial"/>
        </w:rPr>
        <w:t xml:space="preserve"> </w:t>
      </w:r>
      <w:r w:rsidR="001449C2" w:rsidRPr="00EB1C0E">
        <w:rPr>
          <w:rFonts w:ascii="Arial" w:hAnsi="Arial"/>
        </w:rPr>
        <w:t>I</w:t>
      </w:r>
      <w:r w:rsidR="00143C16" w:rsidRPr="00EB1C0E">
        <w:rPr>
          <w:rFonts w:ascii="Arial" w:hAnsi="Arial"/>
        </w:rPr>
        <w:t>ngredients</w:t>
      </w:r>
      <w:r w:rsidR="001449C2" w:rsidRPr="00EB1C0E">
        <w:rPr>
          <w:rFonts w:ascii="Arial" w:hAnsi="Arial"/>
        </w:rPr>
        <w:t xml:space="preserve"> in </w:t>
      </w:r>
      <w:r w:rsidR="00752283" w:rsidRPr="00EB1C0E">
        <w:rPr>
          <w:rFonts w:ascii="Arial" w:hAnsi="Arial"/>
        </w:rPr>
        <w:t xml:space="preserve">Category </w:t>
      </w:r>
      <w:r w:rsidR="001449C2" w:rsidRPr="00EB1C0E">
        <w:rPr>
          <w:rFonts w:ascii="Arial" w:hAnsi="Arial"/>
        </w:rPr>
        <w:t>1</w:t>
      </w:r>
      <w:r w:rsidR="00143C16" w:rsidRPr="00EB1C0E">
        <w:rPr>
          <w:rFonts w:ascii="Arial" w:hAnsi="Arial"/>
        </w:rPr>
        <w:t xml:space="preserve"> can be used as all or </w:t>
      </w:r>
      <w:r w:rsidR="00DF48BA" w:rsidRPr="00EB1C0E">
        <w:rPr>
          <w:rFonts w:ascii="Arial" w:hAnsi="Arial"/>
        </w:rPr>
        <w:t>part</w:t>
      </w:r>
      <w:r w:rsidR="00143C16" w:rsidRPr="00EB1C0E">
        <w:rPr>
          <w:rFonts w:ascii="Arial" w:hAnsi="Arial"/>
        </w:rPr>
        <w:t xml:space="preserve"> of the concentrate mix.</w:t>
      </w:r>
    </w:p>
    <w:p w14:paraId="661FB6E3" w14:textId="75880F0C" w:rsidR="001E22D1" w:rsidRPr="00EB1C0E" w:rsidRDefault="00DF48BA" w:rsidP="005B4DF4">
      <w:pPr>
        <w:rPr>
          <w:rFonts w:ascii="Arial" w:hAnsi="Arial"/>
        </w:rPr>
      </w:pPr>
      <w:r w:rsidRPr="00EB1C0E">
        <w:rPr>
          <w:rFonts w:ascii="Arial" w:hAnsi="Arial"/>
        </w:rPr>
        <w:t>Feed ingredients in t</w:t>
      </w:r>
      <w:r w:rsidR="00143C16" w:rsidRPr="00EB1C0E">
        <w:rPr>
          <w:rFonts w:ascii="Arial" w:hAnsi="Arial"/>
        </w:rPr>
        <w:t>he second category contain substantial levels of starch or</w:t>
      </w:r>
      <w:r w:rsidR="004E4D7E" w:rsidRPr="00EB1C0E">
        <w:rPr>
          <w:rFonts w:ascii="Arial" w:hAnsi="Arial"/>
        </w:rPr>
        <w:t xml:space="preserve"> </w:t>
      </w:r>
      <w:r w:rsidR="00143C16" w:rsidRPr="00EB1C0E">
        <w:rPr>
          <w:rFonts w:ascii="Arial" w:hAnsi="Arial"/>
        </w:rPr>
        <w:t>sugar and should be limited to no more than 0.5</w:t>
      </w:r>
      <w:r w:rsidR="00845322" w:rsidRPr="00EB1C0E">
        <w:rPr>
          <w:rFonts w:ascii="Arial" w:hAnsi="Arial"/>
        </w:rPr>
        <w:t xml:space="preserve"> percent </w:t>
      </w:r>
      <w:r w:rsidR="00143C16" w:rsidRPr="00EB1C0E">
        <w:rPr>
          <w:rFonts w:ascii="Arial" w:hAnsi="Arial"/>
        </w:rPr>
        <w:t xml:space="preserve">of body weight. When a higher level of supplementation is needed to achieve desired growth rates, the additional concentrate should be composed of ingredients from the low-starch category. </w:t>
      </w:r>
      <w:r w:rsidR="00503FAB" w:rsidRPr="00EB1C0E">
        <w:rPr>
          <w:rFonts w:ascii="Arial" w:hAnsi="Arial"/>
        </w:rPr>
        <w:t>Cattle should not be fed animal byproducts</w:t>
      </w:r>
      <w:r w:rsidR="001449C2" w:rsidRPr="00EB1C0E">
        <w:rPr>
          <w:rFonts w:ascii="Arial" w:hAnsi="Arial"/>
        </w:rPr>
        <w:t xml:space="preserve"> </w:t>
      </w:r>
      <w:r w:rsidR="00503FAB" w:rsidRPr="00EB1C0E">
        <w:rPr>
          <w:rFonts w:ascii="Arial" w:hAnsi="Arial"/>
        </w:rPr>
        <w:t>at any time.</w:t>
      </w:r>
      <w:r w:rsidR="001449C2" w:rsidRPr="00EB1C0E">
        <w:rPr>
          <w:rFonts w:ascii="Arial" w:hAnsi="Arial"/>
        </w:rPr>
        <w:t xml:space="preserve"> Self-limited supplements containing </w:t>
      </w:r>
      <w:proofErr w:type="spellStart"/>
      <w:r w:rsidR="001449C2" w:rsidRPr="00EB1C0E">
        <w:rPr>
          <w:rFonts w:ascii="Arial" w:hAnsi="Arial"/>
        </w:rPr>
        <w:t>nonprotein</w:t>
      </w:r>
      <w:proofErr w:type="spellEnd"/>
      <w:r w:rsidR="001449C2" w:rsidRPr="00EB1C0E">
        <w:rPr>
          <w:rFonts w:ascii="Arial" w:hAnsi="Arial"/>
        </w:rPr>
        <w:t xml:space="preserve"> nitrogen</w:t>
      </w:r>
      <w:r w:rsidR="000275C1" w:rsidRPr="00EB1C0E">
        <w:rPr>
          <w:rFonts w:ascii="Arial" w:hAnsi="Arial"/>
        </w:rPr>
        <w:t xml:space="preserve"> (urea)</w:t>
      </w:r>
      <w:r w:rsidR="001449C2" w:rsidRPr="00EB1C0E">
        <w:rPr>
          <w:rFonts w:ascii="Arial" w:hAnsi="Arial"/>
        </w:rPr>
        <w:t xml:space="preserve"> may be fed</w:t>
      </w:r>
      <w:r w:rsidRPr="00EB1C0E">
        <w:rPr>
          <w:rFonts w:ascii="Arial" w:hAnsi="Arial"/>
        </w:rPr>
        <w:t>,</w:t>
      </w:r>
      <w:r w:rsidR="001449C2" w:rsidRPr="00EB1C0E">
        <w:rPr>
          <w:rFonts w:ascii="Arial" w:hAnsi="Arial"/>
        </w:rPr>
        <w:t xml:space="preserve"> but </w:t>
      </w:r>
      <w:r w:rsidR="00845322" w:rsidRPr="00EB1C0E">
        <w:rPr>
          <w:rFonts w:ascii="Arial" w:hAnsi="Arial"/>
        </w:rPr>
        <w:t xml:space="preserve">they </w:t>
      </w:r>
      <w:r w:rsidR="001449C2" w:rsidRPr="00EB1C0E">
        <w:rPr>
          <w:rFonts w:ascii="Arial" w:hAnsi="Arial"/>
        </w:rPr>
        <w:t xml:space="preserve">generally </w:t>
      </w:r>
      <w:r w:rsidR="001E22D1" w:rsidRPr="00EB1C0E">
        <w:rPr>
          <w:rFonts w:ascii="Arial" w:hAnsi="Arial"/>
        </w:rPr>
        <w:t>only</w:t>
      </w:r>
      <w:r w:rsidR="001E22D1" w:rsidRPr="00EB1C0E" w:rsidDel="00DF48BA">
        <w:rPr>
          <w:rFonts w:ascii="Arial" w:hAnsi="Arial"/>
        </w:rPr>
        <w:t xml:space="preserve"> </w:t>
      </w:r>
      <w:r w:rsidR="001449C2" w:rsidRPr="00EB1C0E">
        <w:rPr>
          <w:rFonts w:ascii="Arial" w:hAnsi="Arial"/>
        </w:rPr>
        <w:t xml:space="preserve">improve performance </w:t>
      </w:r>
      <w:r w:rsidR="00F91EAC" w:rsidRPr="00EB1C0E">
        <w:rPr>
          <w:rFonts w:ascii="Arial" w:hAnsi="Arial"/>
          <w:color w:val="000000" w:themeColor="text1"/>
        </w:rPr>
        <w:t>slightly</w:t>
      </w:r>
      <w:r w:rsidRPr="00EB1C0E">
        <w:rPr>
          <w:rFonts w:ascii="Arial" w:hAnsi="Arial"/>
        </w:rPr>
        <w:t xml:space="preserve"> </w:t>
      </w:r>
      <w:r w:rsidR="001449C2" w:rsidRPr="00EB1C0E">
        <w:rPr>
          <w:rFonts w:ascii="Arial" w:hAnsi="Arial"/>
        </w:rPr>
        <w:t>due to their low level of intake.</w:t>
      </w:r>
      <w:r w:rsidR="00E25111" w:rsidRPr="00EB1C0E">
        <w:rPr>
          <w:rFonts w:ascii="Arial" w:hAnsi="Arial"/>
        </w:rPr>
        <w:t xml:space="preserve"> </w:t>
      </w:r>
    </w:p>
    <w:p w14:paraId="033AAC91" w14:textId="06EF13AD" w:rsidR="006652DA" w:rsidRPr="00EB1C0E" w:rsidRDefault="000A45E6">
      <w:pPr>
        <w:rPr>
          <w:rFonts w:ascii="Arial" w:hAnsi="Arial"/>
        </w:rPr>
      </w:pPr>
      <w:r w:rsidRPr="00EB1C0E">
        <w:rPr>
          <w:rFonts w:ascii="Arial" w:hAnsi="Arial"/>
        </w:rPr>
        <w:t xml:space="preserve">It is important to </w:t>
      </w:r>
      <w:r w:rsidR="00503FAB" w:rsidRPr="00EB1C0E">
        <w:rPr>
          <w:rFonts w:ascii="Arial" w:hAnsi="Arial"/>
        </w:rPr>
        <w:t>understand</w:t>
      </w:r>
      <w:r w:rsidRPr="00EB1C0E">
        <w:rPr>
          <w:rFonts w:ascii="Arial" w:hAnsi="Arial"/>
        </w:rPr>
        <w:t xml:space="preserve"> </w:t>
      </w:r>
      <w:r w:rsidR="00BC54B8" w:rsidRPr="00EB1C0E">
        <w:rPr>
          <w:rFonts w:ascii="Arial" w:hAnsi="Arial"/>
        </w:rPr>
        <w:t>forage quality and the com</w:t>
      </w:r>
      <w:r w:rsidRPr="00EB1C0E">
        <w:rPr>
          <w:rFonts w:ascii="Arial" w:hAnsi="Arial"/>
        </w:rPr>
        <w:t xml:space="preserve">position of </w:t>
      </w:r>
      <w:r w:rsidR="00503FAB" w:rsidRPr="00EB1C0E">
        <w:rPr>
          <w:rFonts w:ascii="Arial" w:hAnsi="Arial"/>
        </w:rPr>
        <w:t>supplemental</w:t>
      </w:r>
      <w:r w:rsidRPr="00EB1C0E">
        <w:rPr>
          <w:rFonts w:ascii="Arial" w:hAnsi="Arial"/>
        </w:rPr>
        <w:t xml:space="preserve"> feeds in order </w:t>
      </w:r>
      <w:r w:rsidR="00BC54B8" w:rsidRPr="00EB1C0E">
        <w:rPr>
          <w:rFonts w:ascii="Arial" w:hAnsi="Arial"/>
        </w:rPr>
        <w:t>to develop a balanced ration that will achieve the desired growth rate</w:t>
      </w:r>
      <w:r w:rsidR="0000387A" w:rsidRPr="00EB1C0E">
        <w:rPr>
          <w:rFonts w:ascii="Arial" w:hAnsi="Arial"/>
        </w:rPr>
        <w:t xml:space="preserve"> in a grass-fed system</w:t>
      </w:r>
      <w:r w:rsidRPr="00EB1C0E">
        <w:rPr>
          <w:rFonts w:ascii="Arial" w:hAnsi="Arial"/>
        </w:rPr>
        <w:t xml:space="preserve">. </w:t>
      </w:r>
      <w:r w:rsidR="00F20264" w:rsidRPr="00EB1C0E">
        <w:rPr>
          <w:rFonts w:ascii="Arial" w:hAnsi="Arial"/>
          <w:b/>
        </w:rPr>
        <w:t>Also, because some of these feeds are high in moisture</w:t>
      </w:r>
      <w:r w:rsidR="001E22D1" w:rsidRPr="00EB1C0E">
        <w:rPr>
          <w:rFonts w:ascii="Arial" w:hAnsi="Arial"/>
          <w:b/>
        </w:rPr>
        <w:t>,</w:t>
      </w:r>
      <w:r w:rsidR="00F20264" w:rsidRPr="00EB1C0E">
        <w:rPr>
          <w:rFonts w:ascii="Arial" w:hAnsi="Arial"/>
          <w:b/>
        </w:rPr>
        <w:t xml:space="preserve"> it is important to formulate on a dry matter basis to eliminate the diluting effect of the water in high</w:t>
      </w:r>
      <w:r w:rsidR="001E22D1" w:rsidRPr="00EB1C0E">
        <w:rPr>
          <w:rFonts w:ascii="Arial" w:hAnsi="Arial"/>
          <w:b/>
        </w:rPr>
        <w:t>-</w:t>
      </w:r>
      <w:r w:rsidR="00F20264" w:rsidRPr="00EB1C0E">
        <w:rPr>
          <w:rFonts w:ascii="Arial" w:hAnsi="Arial"/>
          <w:b/>
        </w:rPr>
        <w:t>moisture feeds</w:t>
      </w:r>
      <w:r w:rsidR="007B10AF" w:rsidRPr="00EB1C0E">
        <w:rPr>
          <w:rFonts w:ascii="Arial" w:hAnsi="Arial"/>
          <w:b/>
        </w:rPr>
        <w:t xml:space="preserve">. </w:t>
      </w:r>
      <w:r w:rsidR="001E22D1" w:rsidRPr="00EB1C0E">
        <w:rPr>
          <w:rFonts w:ascii="Arial" w:hAnsi="Arial"/>
          <w:b/>
          <w:i/>
        </w:rPr>
        <w:t>The ingredient lists are not exhaustive and may include other concentrates with similar nutritional characteristics.</w:t>
      </w:r>
    </w:p>
    <w:p w14:paraId="42BBD769" w14:textId="1CD290B1" w:rsidR="00A424CB" w:rsidRPr="00EB1C0E" w:rsidRDefault="00F91EAC" w:rsidP="005B4DF4">
      <w:pPr>
        <w:rPr>
          <w:rFonts w:ascii="Arial" w:hAnsi="Arial"/>
        </w:rPr>
      </w:pPr>
      <w:r w:rsidRPr="00EB1C0E">
        <w:rPr>
          <w:rFonts w:ascii="Arial" w:hAnsi="Arial"/>
          <w:b/>
        </w:rPr>
        <w:t>Category 1.</w:t>
      </w:r>
      <w:r w:rsidR="00356F75" w:rsidRPr="00EB1C0E">
        <w:rPr>
          <w:rFonts w:ascii="Arial" w:hAnsi="Arial"/>
          <w:b/>
        </w:rPr>
        <w:t xml:space="preserve"> </w:t>
      </w:r>
      <w:r w:rsidRPr="00EB1C0E">
        <w:rPr>
          <w:rFonts w:ascii="Arial" w:hAnsi="Arial"/>
          <w:b/>
        </w:rPr>
        <w:t>Low-starch concentrate ingredients</w:t>
      </w:r>
      <w:r w:rsidR="00D615B9" w:rsidRPr="00EB1C0E">
        <w:rPr>
          <w:rFonts w:ascii="Arial" w:hAnsi="Arial"/>
          <w:b/>
        </w:rPr>
        <w:t>.</w:t>
      </w:r>
    </w:p>
    <w:p w14:paraId="318DCD51" w14:textId="5572DE38" w:rsidR="004C4BE1" w:rsidRPr="00EB1C0E" w:rsidRDefault="00BC54B8" w:rsidP="005B4DF4">
      <w:pPr>
        <w:rPr>
          <w:rFonts w:ascii="Arial" w:hAnsi="Arial"/>
        </w:rPr>
      </w:pPr>
      <w:r w:rsidRPr="00EB1C0E">
        <w:rPr>
          <w:rFonts w:ascii="Arial" w:hAnsi="Arial"/>
        </w:rPr>
        <w:t>Brewer’s grains</w:t>
      </w:r>
      <w:r w:rsidR="00D133A7" w:rsidRPr="00EB1C0E">
        <w:rPr>
          <w:rFonts w:ascii="Arial" w:hAnsi="Arial"/>
        </w:rPr>
        <w:br/>
      </w:r>
      <w:r w:rsidR="001D64EC" w:rsidRPr="00EB1C0E">
        <w:rPr>
          <w:rFonts w:ascii="Arial" w:hAnsi="Arial"/>
        </w:rPr>
        <w:t>Commercial beef concentrate that does not contain grain products (</w:t>
      </w:r>
      <w:proofErr w:type="spellStart"/>
      <w:r w:rsidR="001D64EC" w:rsidRPr="00EB1C0E">
        <w:rPr>
          <w:rFonts w:ascii="Arial" w:hAnsi="Arial"/>
        </w:rPr>
        <w:t>nonmedicated</w:t>
      </w:r>
      <w:proofErr w:type="spellEnd"/>
      <w:r w:rsidR="001D64EC" w:rsidRPr="00EB1C0E">
        <w:rPr>
          <w:rFonts w:ascii="Arial" w:hAnsi="Arial"/>
        </w:rPr>
        <w:t>)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Citrus pulp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Corn bran</w:t>
      </w:r>
      <w:r w:rsidR="00D133A7" w:rsidRPr="00EB1C0E">
        <w:rPr>
          <w:rFonts w:ascii="Arial" w:hAnsi="Arial"/>
        </w:rPr>
        <w:br/>
      </w:r>
      <w:r w:rsidRPr="00EB1C0E">
        <w:rPr>
          <w:rFonts w:ascii="Arial" w:hAnsi="Arial"/>
        </w:rPr>
        <w:t xml:space="preserve">Corn </w:t>
      </w:r>
      <w:r w:rsidR="00F20264" w:rsidRPr="00EB1C0E">
        <w:rPr>
          <w:rFonts w:ascii="Arial" w:hAnsi="Arial"/>
        </w:rPr>
        <w:t>g</w:t>
      </w:r>
      <w:r w:rsidRPr="00EB1C0E">
        <w:rPr>
          <w:rFonts w:ascii="Arial" w:hAnsi="Arial"/>
        </w:rPr>
        <w:t xml:space="preserve">luten </w:t>
      </w:r>
      <w:r w:rsidR="00F20264" w:rsidRPr="00EB1C0E">
        <w:rPr>
          <w:rFonts w:ascii="Arial" w:hAnsi="Arial"/>
        </w:rPr>
        <w:t>f</w:t>
      </w:r>
      <w:r w:rsidRPr="00EB1C0E">
        <w:rPr>
          <w:rFonts w:ascii="Arial" w:hAnsi="Arial"/>
        </w:rPr>
        <w:t>eed, wet or dry</w:t>
      </w:r>
      <w:r w:rsidR="00D133A7" w:rsidRPr="00EB1C0E">
        <w:rPr>
          <w:rFonts w:ascii="Arial" w:hAnsi="Arial"/>
        </w:rPr>
        <w:br/>
      </w:r>
      <w:r w:rsidRPr="00EB1C0E">
        <w:rPr>
          <w:rFonts w:ascii="Arial" w:hAnsi="Arial"/>
        </w:rPr>
        <w:t>Cottonseed meal</w:t>
      </w:r>
      <w:r w:rsidR="00D133A7" w:rsidRPr="00EB1C0E">
        <w:rPr>
          <w:rFonts w:ascii="Arial" w:hAnsi="Arial"/>
        </w:rPr>
        <w:br/>
      </w:r>
      <w:r w:rsidRPr="00EB1C0E">
        <w:rPr>
          <w:rFonts w:ascii="Arial" w:hAnsi="Arial"/>
        </w:rPr>
        <w:t xml:space="preserve">Distiller’s grains, wet or dried with </w:t>
      </w:r>
      <w:proofErr w:type="spellStart"/>
      <w:r w:rsidRPr="00EB1C0E">
        <w:rPr>
          <w:rFonts w:ascii="Arial" w:hAnsi="Arial"/>
        </w:rPr>
        <w:t>solubles</w:t>
      </w:r>
      <w:proofErr w:type="spellEnd"/>
      <w:r w:rsidRPr="00EB1C0E">
        <w:rPr>
          <w:rFonts w:ascii="Arial" w:hAnsi="Arial"/>
        </w:rPr>
        <w:t xml:space="preserve"> (DDGS)</w:t>
      </w:r>
      <w:r w:rsidR="00D133A7" w:rsidRPr="00EB1C0E">
        <w:rPr>
          <w:rFonts w:ascii="Arial" w:hAnsi="Arial"/>
        </w:rPr>
        <w:br/>
      </w:r>
      <w:r w:rsidRPr="00EB1C0E">
        <w:rPr>
          <w:rFonts w:ascii="Arial" w:hAnsi="Arial"/>
        </w:rPr>
        <w:t>Peanut meal</w:t>
      </w:r>
      <w:r w:rsidR="00D133A7" w:rsidRPr="00EB1C0E">
        <w:rPr>
          <w:rFonts w:ascii="Arial" w:hAnsi="Arial"/>
        </w:rPr>
        <w:br/>
      </w:r>
      <w:r w:rsidRPr="00EB1C0E">
        <w:rPr>
          <w:rFonts w:ascii="Arial" w:hAnsi="Arial"/>
        </w:rPr>
        <w:t>Soybean hulls</w:t>
      </w:r>
      <w:r w:rsidR="00D133A7" w:rsidRPr="00EB1C0E">
        <w:rPr>
          <w:rFonts w:ascii="Arial" w:hAnsi="Arial"/>
        </w:rPr>
        <w:br/>
      </w:r>
      <w:r w:rsidRPr="00EB1C0E">
        <w:rPr>
          <w:rFonts w:ascii="Arial" w:hAnsi="Arial"/>
        </w:rPr>
        <w:t>Soybean meal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Wheat bran</w:t>
      </w:r>
      <w:r w:rsidR="00D133A7" w:rsidRPr="00EB1C0E">
        <w:rPr>
          <w:rFonts w:ascii="Arial" w:hAnsi="Arial"/>
        </w:rPr>
        <w:br/>
      </w:r>
      <w:r w:rsidR="004C4BE1" w:rsidRPr="00EB1C0E">
        <w:rPr>
          <w:rFonts w:ascii="Arial" w:hAnsi="Arial"/>
        </w:rPr>
        <w:t>Whole cottonseed</w:t>
      </w:r>
    </w:p>
    <w:p w14:paraId="326277A8" w14:textId="32C3E1A3" w:rsidR="00A424CB" w:rsidRPr="00EB1C0E" w:rsidRDefault="00F91EAC" w:rsidP="005B4DF4">
      <w:pPr>
        <w:rPr>
          <w:rFonts w:ascii="Arial" w:hAnsi="Arial"/>
        </w:rPr>
      </w:pPr>
      <w:r w:rsidRPr="00EB1C0E">
        <w:rPr>
          <w:rFonts w:ascii="Arial" w:hAnsi="Arial"/>
          <w:b/>
        </w:rPr>
        <w:lastRenderedPageBreak/>
        <w:t>Category 2.</w:t>
      </w:r>
      <w:r w:rsidR="00356F75" w:rsidRPr="00EB1C0E">
        <w:rPr>
          <w:rFonts w:ascii="Arial" w:hAnsi="Arial"/>
          <w:b/>
        </w:rPr>
        <w:t xml:space="preserve"> </w:t>
      </w:r>
      <w:r w:rsidRPr="00EB1C0E">
        <w:rPr>
          <w:rFonts w:ascii="Arial" w:hAnsi="Arial"/>
          <w:b/>
        </w:rPr>
        <w:t>Moderate</w:t>
      </w:r>
      <w:r w:rsidR="00B75C1B" w:rsidRPr="00EB1C0E">
        <w:rPr>
          <w:rFonts w:ascii="Arial" w:hAnsi="Arial"/>
          <w:b/>
        </w:rPr>
        <w:t>-</w:t>
      </w:r>
      <w:r w:rsidRPr="00EB1C0E">
        <w:rPr>
          <w:rFonts w:ascii="Arial" w:hAnsi="Arial"/>
          <w:b/>
        </w:rPr>
        <w:t xml:space="preserve"> or high-starch or sugar ingredients</w:t>
      </w:r>
      <w:r w:rsidR="00D615B9" w:rsidRPr="00EB1C0E">
        <w:rPr>
          <w:rFonts w:ascii="Arial" w:hAnsi="Arial"/>
          <w:b/>
        </w:rPr>
        <w:t>.</w:t>
      </w:r>
    </w:p>
    <w:p w14:paraId="4763B02D" w14:textId="5D3780D6" w:rsidR="00A424CB" w:rsidRPr="00EB1C0E" w:rsidRDefault="001D64EC" w:rsidP="005B4DF4">
      <w:pPr>
        <w:rPr>
          <w:rFonts w:ascii="Arial" w:hAnsi="Arial"/>
        </w:rPr>
      </w:pPr>
      <w:r w:rsidRPr="00EB1C0E">
        <w:rPr>
          <w:rFonts w:ascii="Arial" w:hAnsi="Arial"/>
        </w:rPr>
        <w:t>Commercial beef concentrate that contains grain products (</w:t>
      </w:r>
      <w:proofErr w:type="spellStart"/>
      <w:r w:rsidRPr="00EB1C0E">
        <w:rPr>
          <w:rFonts w:ascii="Arial" w:hAnsi="Arial"/>
        </w:rPr>
        <w:t>nonmedicated</w:t>
      </w:r>
      <w:proofErr w:type="spellEnd"/>
      <w:r w:rsidRPr="00EB1C0E">
        <w:rPr>
          <w:rFonts w:ascii="Arial" w:hAnsi="Arial"/>
        </w:rPr>
        <w:t>)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Corn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Corn silage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Oats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Barley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Wheat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Cookie meal (</w:t>
      </w:r>
      <w:r w:rsidR="00B75C1B" w:rsidRPr="00EB1C0E">
        <w:rPr>
          <w:rFonts w:ascii="Arial" w:hAnsi="Arial"/>
        </w:rPr>
        <w:t>b</w:t>
      </w:r>
      <w:r w:rsidR="00A424CB" w:rsidRPr="00EB1C0E">
        <w:rPr>
          <w:rFonts w:ascii="Arial" w:hAnsi="Arial"/>
        </w:rPr>
        <w:t xml:space="preserve">akery </w:t>
      </w:r>
      <w:r w:rsidR="00B75C1B" w:rsidRPr="00EB1C0E">
        <w:rPr>
          <w:rFonts w:ascii="Arial" w:hAnsi="Arial"/>
        </w:rPr>
        <w:t>b</w:t>
      </w:r>
      <w:r w:rsidR="00A424CB" w:rsidRPr="00EB1C0E">
        <w:rPr>
          <w:rFonts w:ascii="Arial" w:hAnsi="Arial"/>
        </w:rPr>
        <w:t>yproducts)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Molasses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Hominy feed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>Grain screenings</w:t>
      </w:r>
      <w:r w:rsidR="00D133A7" w:rsidRPr="00EB1C0E">
        <w:rPr>
          <w:rFonts w:ascii="Arial" w:hAnsi="Arial"/>
        </w:rPr>
        <w:br/>
      </w:r>
      <w:r w:rsidR="00A424CB" w:rsidRPr="00EB1C0E">
        <w:rPr>
          <w:rFonts w:ascii="Arial" w:hAnsi="Arial"/>
        </w:rPr>
        <w:t xml:space="preserve">Wheat </w:t>
      </w:r>
      <w:proofErr w:type="spellStart"/>
      <w:r w:rsidR="00A424CB" w:rsidRPr="00EB1C0E">
        <w:rPr>
          <w:rFonts w:ascii="Arial" w:hAnsi="Arial"/>
        </w:rPr>
        <w:t>middlings</w:t>
      </w:r>
      <w:proofErr w:type="spellEnd"/>
      <w:r w:rsidR="00A424CB" w:rsidRPr="00EB1C0E">
        <w:rPr>
          <w:rFonts w:ascii="Arial" w:hAnsi="Arial"/>
        </w:rPr>
        <w:t>, or mixed flour byproduct</w:t>
      </w:r>
    </w:p>
    <w:p w14:paraId="50D1E148" w14:textId="35566E94" w:rsidR="00F93494" w:rsidRPr="00EB1C0E" w:rsidRDefault="00AE6DCC" w:rsidP="005B4DF4">
      <w:pPr>
        <w:rPr>
          <w:rFonts w:ascii="Arial" w:hAnsi="Arial"/>
        </w:rPr>
      </w:pPr>
      <w:r w:rsidRPr="00EB1C0E">
        <w:rPr>
          <w:rFonts w:ascii="Arial" w:hAnsi="Arial"/>
        </w:rPr>
        <w:br w:type="page"/>
      </w:r>
      <w:r w:rsidR="00E90C42" w:rsidRPr="00EB1C0E">
        <w:rPr>
          <w:rFonts w:ascii="Arial" w:hAnsi="Arial"/>
        </w:rPr>
        <w:lastRenderedPageBreak/>
        <w:t>Producer affidavit:</w:t>
      </w:r>
    </w:p>
    <w:p w14:paraId="3ADF33F3" w14:textId="4FDCFFA1" w:rsidR="00F93494" w:rsidRPr="00EB1C0E" w:rsidRDefault="00F93494" w:rsidP="00F93494">
      <w:pPr>
        <w:rPr>
          <w:rFonts w:ascii="Arial" w:hAnsi="Arial"/>
        </w:rPr>
      </w:pPr>
      <w:r w:rsidRPr="00EB1C0E">
        <w:rPr>
          <w:rFonts w:ascii="Arial" w:hAnsi="Arial"/>
          <w:b/>
        </w:rPr>
        <w:t>Date:</w:t>
      </w:r>
      <w:r w:rsidR="00356F75" w:rsidRPr="00EB1C0E">
        <w:rPr>
          <w:rFonts w:ascii="Arial" w:hAnsi="Arial"/>
          <w:b/>
        </w:rPr>
        <w:t xml:space="preserve"> </w:t>
      </w:r>
      <w:r w:rsidRPr="00EB1C0E">
        <w:rPr>
          <w:rFonts w:ascii="Arial" w:hAnsi="Arial"/>
          <w:b/>
        </w:rPr>
        <w:t>_______________</w:t>
      </w:r>
    </w:p>
    <w:p w14:paraId="58FB2655" w14:textId="6C47917C" w:rsidR="00F93494" w:rsidRPr="00EB1C0E" w:rsidRDefault="00F93494" w:rsidP="00F93494">
      <w:pPr>
        <w:rPr>
          <w:rFonts w:ascii="Arial" w:hAnsi="Arial"/>
        </w:rPr>
      </w:pPr>
      <w:r w:rsidRPr="00EB1C0E">
        <w:rPr>
          <w:rFonts w:ascii="Arial" w:hAnsi="Arial"/>
          <w:b/>
        </w:rPr>
        <w:t xml:space="preserve">From: ___________________________________ </w:t>
      </w:r>
    </w:p>
    <w:p w14:paraId="615B7F7F" w14:textId="10A545A0" w:rsidR="00F93494" w:rsidRPr="00EB1C0E" w:rsidRDefault="00F93494" w:rsidP="00F93494">
      <w:pPr>
        <w:rPr>
          <w:rFonts w:ascii="Arial" w:hAnsi="Arial"/>
        </w:rPr>
      </w:pPr>
      <w:r w:rsidRPr="00EB1C0E">
        <w:rPr>
          <w:rFonts w:ascii="Arial" w:hAnsi="Arial"/>
          <w:b/>
        </w:rPr>
        <w:t>TO WHOM IT MAY CONCERN</w:t>
      </w:r>
    </w:p>
    <w:p w14:paraId="7450083E" w14:textId="2F6CBD1A" w:rsidR="00F93494" w:rsidRPr="00EB1C0E" w:rsidRDefault="00F93494" w:rsidP="00F93494">
      <w:pPr>
        <w:rPr>
          <w:rFonts w:ascii="Arial" w:hAnsi="Arial"/>
        </w:rPr>
      </w:pPr>
      <w:r w:rsidRPr="00EB1C0E">
        <w:rPr>
          <w:rFonts w:ascii="Arial" w:hAnsi="Arial"/>
        </w:rPr>
        <w:t>This affidavit confirms that I raise my animals in accordance with the attached production protocol</w:t>
      </w:r>
      <w:r w:rsidR="007A19FD" w:rsidRPr="00EB1C0E">
        <w:rPr>
          <w:rFonts w:ascii="Arial" w:hAnsi="Arial"/>
        </w:rPr>
        <w:t xml:space="preserve"> (NC</w:t>
      </w:r>
      <w:r w:rsidR="00B75C1B" w:rsidRPr="00EB1C0E">
        <w:rPr>
          <w:rFonts w:ascii="Arial" w:hAnsi="Arial"/>
        </w:rPr>
        <w:t xml:space="preserve"> </w:t>
      </w:r>
      <w:r w:rsidR="007A19FD" w:rsidRPr="00EB1C0E">
        <w:rPr>
          <w:rFonts w:ascii="Arial" w:hAnsi="Arial"/>
        </w:rPr>
        <w:t>S</w:t>
      </w:r>
      <w:r w:rsidR="00B75C1B" w:rsidRPr="00EB1C0E">
        <w:rPr>
          <w:rFonts w:ascii="Arial" w:hAnsi="Arial"/>
        </w:rPr>
        <w:t>tate</w:t>
      </w:r>
      <w:r w:rsidR="007A19FD" w:rsidRPr="00EB1C0E">
        <w:rPr>
          <w:rFonts w:ascii="Arial" w:hAnsi="Arial"/>
        </w:rPr>
        <w:t xml:space="preserve"> Local </w:t>
      </w:r>
      <w:r w:rsidR="0000387A" w:rsidRPr="00EB1C0E">
        <w:rPr>
          <w:rFonts w:ascii="Arial" w:hAnsi="Arial"/>
        </w:rPr>
        <w:t xml:space="preserve">Grass-Fed </w:t>
      </w:r>
      <w:r w:rsidR="007A19FD" w:rsidRPr="00EB1C0E">
        <w:rPr>
          <w:rFonts w:ascii="Arial" w:hAnsi="Arial"/>
        </w:rPr>
        <w:t>Beef Production Guidelines)</w:t>
      </w:r>
      <w:r w:rsidRPr="00EB1C0E">
        <w:rPr>
          <w:rFonts w:ascii="Arial" w:hAnsi="Arial"/>
        </w:rPr>
        <w:t>.</w:t>
      </w:r>
      <w:r w:rsidR="00356F75" w:rsidRPr="00EB1C0E">
        <w:rPr>
          <w:rFonts w:ascii="Arial" w:hAnsi="Arial"/>
        </w:rPr>
        <w:t xml:space="preserve"> </w:t>
      </w:r>
      <w:r w:rsidR="00B75C1B" w:rsidRPr="00EB1C0E">
        <w:rPr>
          <w:rFonts w:ascii="Arial" w:hAnsi="Arial"/>
        </w:rPr>
        <w:t>Here are the primary features</w:t>
      </w:r>
      <w:r w:rsidRPr="00EB1C0E">
        <w:rPr>
          <w:rFonts w:ascii="Arial" w:hAnsi="Arial"/>
        </w:rPr>
        <w:t>:</w:t>
      </w:r>
    </w:p>
    <w:p w14:paraId="1FA0367A" w14:textId="7A8820D1" w:rsidR="00CA1EDE" w:rsidRPr="00EB1C0E" w:rsidRDefault="00CA1EDE" w:rsidP="00F93494">
      <w:pPr>
        <w:rPr>
          <w:rFonts w:ascii="Arial" w:hAnsi="Arial"/>
          <w:b/>
        </w:rPr>
      </w:pPr>
      <w:r w:rsidRPr="00EB1C0E">
        <w:rPr>
          <w:rFonts w:ascii="Arial" w:hAnsi="Arial"/>
          <w:b/>
        </w:rPr>
        <w:t>Grass-Fed</w:t>
      </w:r>
      <w:r w:rsidR="00AE6419" w:rsidRPr="00EB1C0E">
        <w:rPr>
          <w:rFonts w:ascii="Arial" w:hAnsi="Arial"/>
          <w:b/>
        </w:rPr>
        <w:t>—</w:t>
      </w:r>
      <w:r w:rsidR="00150ECB" w:rsidRPr="00EB1C0E">
        <w:rPr>
          <w:rFonts w:ascii="Arial" w:hAnsi="Arial"/>
        </w:rPr>
        <w:t xml:space="preserve">Our production </w:t>
      </w:r>
      <w:r w:rsidR="00B75C1B" w:rsidRPr="00EB1C0E">
        <w:rPr>
          <w:rFonts w:ascii="Arial" w:hAnsi="Arial"/>
        </w:rPr>
        <w:t>e</w:t>
      </w:r>
      <w:r w:rsidR="00150ECB" w:rsidRPr="00EB1C0E">
        <w:rPr>
          <w:rFonts w:ascii="Arial" w:hAnsi="Arial"/>
        </w:rPr>
        <w:t xml:space="preserve">nsures that forages make up </w:t>
      </w:r>
      <w:r w:rsidR="00B75C1B" w:rsidRPr="00EB1C0E">
        <w:rPr>
          <w:rFonts w:ascii="Arial" w:hAnsi="Arial"/>
        </w:rPr>
        <w:t xml:space="preserve">at least </w:t>
      </w:r>
      <w:r w:rsidR="00150ECB" w:rsidRPr="00EB1C0E">
        <w:rPr>
          <w:rFonts w:ascii="Arial" w:hAnsi="Arial"/>
        </w:rPr>
        <w:t>95</w:t>
      </w:r>
      <w:r w:rsidR="00845322" w:rsidRPr="00EB1C0E">
        <w:rPr>
          <w:rFonts w:ascii="Arial" w:hAnsi="Arial"/>
        </w:rPr>
        <w:t xml:space="preserve"> percent </w:t>
      </w:r>
      <w:r w:rsidR="00150ECB" w:rsidRPr="00EB1C0E">
        <w:rPr>
          <w:rFonts w:ascii="Arial" w:hAnsi="Arial"/>
        </w:rPr>
        <w:t xml:space="preserve">of the feed animals receive </w:t>
      </w:r>
      <w:r w:rsidR="00B75C1B" w:rsidRPr="00EB1C0E">
        <w:rPr>
          <w:rFonts w:ascii="Arial" w:hAnsi="Arial"/>
        </w:rPr>
        <w:t xml:space="preserve">after </w:t>
      </w:r>
      <w:r w:rsidR="00150ECB" w:rsidRPr="00EB1C0E">
        <w:rPr>
          <w:rFonts w:ascii="Arial" w:hAnsi="Arial"/>
        </w:rPr>
        <w:t>weaning.</w:t>
      </w:r>
      <w:r w:rsidR="00356F75" w:rsidRPr="00EB1C0E">
        <w:rPr>
          <w:rFonts w:ascii="Arial" w:hAnsi="Arial"/>
        </w:rPr>
        <w:t xml:space="preserve"> </w:t>
      </w:r>
    </w:p>
    <w:p w14:paraId="7987288A" w14:textId="221DD638" w:rsidR="00150ECB" w:rsidRPr="00EB1C0E" w:rsidRDefault="00F93494" w:rsidP="00F93494">
      <w:pPr>
        <w:rPr>
          <w:rFonts w:ascii="Arial" w:hAnsi="Arial"/>
        </w:rPr>
      </w:pPr>
      <w:r w:rsidRPr="00EB1C0E">
        <w:rPr>
          <w:rFonts w:ascii="Arial" w:hAnsi="Arial"/>
          <w:b/>
        </w:rPr>
        <w:t>Pasture-Raised</w:t>
      </w:r>
      <w:r w:rsidR="00AE6419" w:rsidRPr="00EB1C0E">
        <w:rPr>
          <w:rFonts w:ascii="Arial" w:hAnsi="Arial"/>
        </w:rPr>
        <w:t>—</w:t>
      </w:r>
      <w:r w:rsidRPr="00EB1C0E">
        <w:rPr>
          <w:rFonts w:ascii="Arial" w:hAnsi="Arial"/>
        </w:rPr>
        <w:t>We raise our animals on pasture their entire lives on land that</w:t>
      </w:r>
      <w:r w:rsidR="00D063E6" w:rsidRPr="00EB1C0E">
        <w:rPr>
          <w:rFonts w:ascii="Arial" w:hAnsi="Arial"/>
        </w:rPr>
        <w:t xml:space="preserve"> continually</w:t>
      </w:r>
      <w:r w:rsidRPr="00EB1C0E">
        <w:rPr>
          <w:rFonts w:ascii="Arial" w:hAnsi="Arial"/>
        </w:rPr>
        <w:t xml:space="preserve"> has at least 75</w:t>
      </w:r>
      <w:r w:rsidR="00845322" w:rsidRPr="00EB1C0E">
        <w:rPr>
          <w:rFonts w:ascii="Arial" w:hAnsi="Arial"/>
        </w:rPr>
        <w:t xml:space="preserve"> percent </w:t>
      </w:r>
      <w:r w:rsidRPr="00EB1C0E">
        <w:rPr>
          <w:rFonts w:ascii="Arial" w:hAnsi="Arial"/>
        </w:rPr>
        <w:t xml:space="preserve">forage plant cover. Our production system makes </w:t>
      </w:r>
      <w:r w:rsidR="00B75C1B" w:rsidRPr="00EB1C0E">
        <w:rPr>
          <w:rFonts w:ascii="Arial" w:hAnsi="Arial"/>
        </w:rPr>
        <w:t xml:space="preserve">the </w:t>
      </w:r>
      <w:r w:rsidRPr="00EB1C0E">
        <w:rPr>
          <w:rFonts w:ascii="Arial" w:hAnsi="Arial"/>
        </w:rPr>
        <w:t xml:space="preserve">best use </w:t>
      </w:r>
      <w:r w:rsidR="00AA203A" w:rsidRPr="00EB1C0E">
        <w:rPr>
          <w:rFonts w:ascii="Arial" w:hAnsi="Arial"/>
        </w:rPr>
        <w:t xml:space="preserve">possible </w:t>
      </w:r>
      <w:r w:rsidRPr="00EB1C0E">
        <w:rPr>
          <w:rFonts w:ascii="Arial" w:hAnsi="Arial"/>
        </w:rPr>
        <w:t>of high</w:t>
      </w:r>
      <w:r w:rsidR="00D063E6" w:rsidRPr="00EB1C0E">
        <w:rPr>
          <w:rFonts w:ascii="Arial" w:hAnsi="Arial"/>
        </w:rPr>
        <w:t>-</w:t>
      </w:r>
      <w:r w:rsidRPr="00EB1C0E">
        <w:rPr>
          <w:rFonts w:ascii="Arial" w:hAnsi="Arial"/>
        </w:rPr>
        <w:t>quality forages.</w:t>
      </w:r>
      <w:r w:rsidR="00356F75" w:rsidRPr="00EB1C0E">
        <w:rPr>
          <w:rFonts w:ascii="Arial" w:hAnsi="Arial"/>
        </w:rPr>
        <w:t xml:space="preserve"> </w:t>
      </w:r>
    </w:p>
    <w:p w14:paraId="015A785F" w14:textId="6DAFE2A1" w:rsidR="00F93494" w:rsidRPr="00EB1C0E" w:rsidRDefault="006652DA" w:rsidP="00F93494">
      <w:pPr>
        <w:rPr>
          <w:rFonts w:ascii="Arial" w:hAnsi="Arial"/>
        </w:rPr>
      </w:pPr>
      <w:r w:rsidRPr="00EB1C0E">
        <w:rPr>
          <w:rFonts w:ascii="Arial" w:hAnsi="Arial"/>
          <w:b/>
        </w:rPr>
        <w:t xml:space="preserve">Raised </w:t>
      </w:r>
      <w:r w:rsidR="00ED1CDD" w:rsidRPr="00EB1C0E">
        <w:rPr>
          <w:rFonts w:ascii="Arial" w:hAnsi="Arial"/>
          <w:b/>
        </w:rPr>
        <w:t>W</w:t>
      </w:r>
      <w:r w:rsidRPr="00EB1C0E">
        <w:rPr>
          <w:rFonts w:ascii="Arial" w:hAnsi="Arial"/>
          <w:b/>
        </w:rPr>
        <w:t xml:space="preserve">ithout </w:t>
      </w:r>
      <w:r w:rsidR="00ED1CDD" w:rsidRPr="00EB1C0E">
        <w:rPr>
          <w:rFonts w:ascii="Arial" w:hAnsi="Arial"/>
          <w:b/>
        </w:rPr>
        <w:t>F</w:t>
      </w:r>
      <w:r w:rsidRPr="00EB1C0E">
        <w:rPr>
          <w:rFonts w:ascii="Arial" w:hAnsi="Arial"/>
          <w:b/>
        </w:rPr>
        <w:t>eeding</w:t>
      </w:r>
      <w:r w:rsidR="00F93494" w:rsidRPr="00EB1C0E">
        <w:rPr>
          <w:rFonts w:ascii="Arial" w:hAnsi="Arial"/>
          <w:b/>
        </w:rPr>
        <w:t xml:space="preserve"> Animal By</w:t>
      </w:r>
      <w:r w:rsidR="00D063E6" w:rsidRPr="00EB1C0E">
        <w:rPr>
          <w:rFonts w:ascii="Arial" w:hAnsi="Arial"/>
          <w:b/>
        </w:rPr>
        <w:t>p</w:t>
      </w:r>
      <w:r w:rsidR="00F93494" w:rsidRPr="00EB1C0E">
        <w:rPr>
          <w:rFonts w:ascii="Arial" w:hAnsi="Arial"/>
          <w:b/>
        </w:rPr>
        <w:t>roducts</w:t>
      </w:r>
      <w:r w:rsidR="00AE6419" w:rsidRPr="00EB1C0E">
        <w:rPr>
          <w:rFonts w:ascii="Arial" w:hAnsi="Arial"/>
        </w:rPr>
        <w:t>—</w:t>
      </w:r>
      <w:r w:rsidRPr="00EB1C0E">
        <w:rPr>
          <w:rFonts w:ascii="Arial" w:hAnsi="Arial"/>
        </w:rPr>
        <w:t>S</w:t>
      </w:r>
      <w:r w:rsidR="00F93494" w:rsidRPr="00EB1C0E">
        <w:rPr>
          <w:rFonts w:ascii="Arial" w:hAnsi="Arial"/>
        </w:rPr>
        <w:t>upplements are 100</w:t>
      </w:r>
      <w:r w:rsidR="000861B8" w:rsidRPr="00EB1C0E">
        <w:rPr>
          <w:rFonts w:ascii="Arial" w:hAnsi="Arial"/>
        </w:rPr>
        <w:t xml:space="preserve"> percent </w:t>
      </w:r>
      <w:r w:rsidR="00F93494" w:rsidRPr="00EB1C0E">
        <w:rPr>
          <w:rFonts w:ascii="Arial" w:hAnsi="Arial"/>
        </w:rPr>
        <w:t xml:space="preserve">vegetarian and do not contain animal byproducts. </w:t>
      </w:r>
    </w:p>
    <w:p w14:paraId="54AE76BF" w14:textId="10763423" w:rsidR="00F93494" w:rsidRPr="00EB1C0E" w:rsidRDefault="00F93494" w:rsidP="00F93494">
      <w:pPr>
        <w:rPr>
          <w:rFonts w:ascii="Arial" w:hAnsi="Arial"/>
          <w:b/>
        </w:rPr>
      </w:pPr>
      <w:r w:rsidRPr="00EB1C0E">
        <w:rPr>
          <w:rFonts w:ascii="Arial" w:hAnsi="Arial"/>
          <w:b/>
        </w:rPr>
        <w:t>Raised Without Growth-Promoting Antibiotics</w:t>
      </w:r>
      <w:r w:rsidR="00AE6419" w:rsidRPr="00EB1C0E">
        <w:rPr>
          <w:rFonts w:ascii="Arial" w:hAnsi="Arial"/>
        </w:rPr>
        <w:t>—</w:t>
      </w:r>
      <w:r w:rsidRPr="00EB1C0E">
        <w:rPr>
          <w:rFonts w:ascii="Arial" w:hAnsi="Arial"/>
        </w:rPr>
        <w:t>We raise our animals without the use of routine growth-promoting antibiotics.</w:t>
      </w:r>
      <w:r w:rsidR="00356F75" w:rsidRPr="00EB1C0E">
        <w:rPr>
          <w:rFonts w:ascii="Arial" w:hAnsi="Arial"/>
        </w:rPr>
        <w:t xml:space="preserve"> </w:t>
      </w:r>
      <w:r w:rsidRPr="00EB1C0E">
        <w:rPr>
          <w:rFonts w:ascii="Arial" w:hAnsi="Arial"/>
        </w:rPr>
        <w:t xml:space="preserve">When an animal gets sick, such as with foot rot or pinkeye, we treat with antibiotics or other </w:t>
      </w:r>
      <w:r w:rsidR="00D063E6" w:rsidRPr="00EB1C0E">
        <w:rPr>
          <w:rFonts w:ascii="Arial" w:hAnsi="Arial"/>
        </w:rPr>
        <w:t xml:space="preserve">necessary </w:t>
      </w:r>
      <w:r w:rsidRPr="00EB1C0E">
        <w:rPr>
          <w:rFonts w:ascii="Arial" w:hAnsi="Arial"/>
        </w:rPr>
        <w:t>pharmaceuticals to help our animals recover</w:t>
      </w:r>
      <w:r w:rsidR="009D7851" w:rsidRPr="00EB1C0E">
        <w:rPr>
          <w:rFonts w:ascii="Arial" w:hAnsi="Arial"/>
        </w:rPr>
        <w:t>,</w:t>
      </w:r>
      <w:r w:rsidR="00E111A0" w:rsidRPr="00EB1C0E">
        <w:rPr>
          <w:rFonts w:ascii="Arial" w:hAnsi="Arial"/>
        </w:rPr>
        <w:t xml:space="preserve"> and we</w:t>
      </w:r>
      <w:r w:rsidRPr="00EB1C0E">
        <w:rPr>
          <w:rFonts w:ascii="Arial" w:hAnsi="Arial"/>
        </w:rPr>
        <w:t xml:space="preserve"> follow all required withdrawal periods. </w:t>
      </w:r>
    </w:p>
    <w:p w14:paraId="79529E4E" w14:textId="21BAEB3F" w:rsidR="00F93494" w:rsidRPr="00EB1C0E" w:rsidRDefault="00ED1CDD" w:rsidP="00F93494">
      <w:pPr>
        <w:rPr>
          <w:rFonts w:ascii="Arial" w:hAnsi="Arial"/>
        </w:rPr>
      </w:pPr>
      <w:r w:rsidRPr="00EB1C0E">
        <w:rPr>
          <w:rFonts w:ascii="Arial" w:hAnsi="Arial"/>
          <w:b/>
        </w:rPr>
        <w:t xml:space="preserve">Raised </w:t>
      </w:r>
      <w:r w:rsidR="009D7851" w:rsidRPr="00EB1C0E">
        <w:rPr>
          <w:rFonts w:ascii="Arial" w:hAnsi="Arial"/>
          <w:b/>
        </w:rPr>
        <w:t>W</w:t>
      </w:r>
      <w:r w:rsidRPr="00EB1C0E">
        <w:rPr>
          <w:rFonts w:ascii="Arial" w:hAnsi="Arial"/>
          <w:b/>
        </w:rPr>
        <w:t>ithout</w:t>
      </w:r>
      <w:r w:rsidR="00F93494" w:rsidRPr="00EB1C0E">
        <w:rPr>
          <w:rFonts w:ascii="Arial" w:hAnsi="Arial"/>
          <w:b/>
        </w:rPr>
        <w:t xml:space="preserve"> Added Hormones</w:t>
      </w:r>
      <w:r w:rsidR="00AE6419" w:rsidRPr="00EB1C0E">
        <w:rPr>
          <w:rFonts w:ascii="Arial" w:hAnsi="Arial"/>
        </w:rPr>
        <w:t>—</w:t>
      </w:r>
      <w:r w:rsidR="00F93494" w:rsidRPr="00EB1C0E">
        <w:rPr>
          <w:rFonts w:ascii="Arial" w:hAnsi="Arial"/>
        </w:rPr>
        <w:t>Our cattle do not receive hormon</w:t>
      </w:r>
      <w:r w:rsidR="00A042E6" w:rsidRPr="00EB1C0E">
        <w:rPr>
          <w:rFonts w:ascii="Arial" w:hAnsi="Arial"/>
        </w:rPr>
        <w:t>e</w:t>
      </w:r>
      <w:r w:rsidR="00F93494" w:rsidRPr="00EB1C0E">
        <w:rPr>
          <w:rFonts w:ascii="Arial" w:hAnsi="Arial"/>
        </w:rPr>
        <w:t xml:space="preserve"> implants.</w:t>
      </w:r>
    </w:p>
    <w:p w14:paraId="719478A3" w14:textId="3AE30B2A" w:rsidR="00082D1A" w:rsidRPr="00EB1C0E" w:rsidRDefault="00F93494" w:rsidP="00BB216B">
      <w:pPr>
        <w:rPr>
          <w:rFonts w:ascii="Arial" w:hAnsi="Arial"/>
        </w:rPr>
      </w:pPr>
      <w:r w:rsidRPr="00EB1C0E">
        <w:rPr>
          <w:rFonts w:ascii="Arial" w:hAnsi="Arial"/>
        </w:rPr>
        <w:t>Sincerely,</w:t>
      </w:r>
    </w:p>
    <w:sectPr w:rsidR="00082D1A" w:rsidRPr="00EB1C0E" w:rsidSect="00AE6DCC">
      <w:pgSz w:w="12240" w:h="15840"/>
      <w:pgMar w:top="1080" w:right="153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365D4"/>
    <w:multiLevelType w:val="hybridMultilevel"/>
    <w:tmpl w:val="9CCC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6353"/>
    <w:multiLevelType w:val="hybridMultilevel"/>
    <w:tmpl w:val="E4ECB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D10A3"/>
    <w:multiLevelType w:val="hybridMultilevel"/>
    <w:tmpl w:val="DDE2A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4"/>
    <w:rsid w:val="0000387A"/>
    <w:rsid w:val="0000435F"/>
    <w:rsid w:val="0001275B"/>
    <w:rsid w:val="000275C1"/>
    <w:rsid w:val="00053DFD"/>
    <w:rsid w:val="00063B7D"/>
    <w:rsid w:val="00064C19"/>
    <w:rsid w:val="00082D1A"/>
    <w:rsid w:val="00084EBE"/>
    <w:rsid w:val="000861B8"/>
    <w:rsid w:val="000A45E6"/>
    <w:rsid w:val="000B172F"/>
    <w:rsid w:val="000C7EA3"/>
    <w:rsid w:val="000E15DA"/>
    <w:rsid w:val="000E37B3"/>
    <w:rsid w:val="00117F86"/>
    <w:rsid w:val="00123C40"/>
    <w:rsid w:val="00143C16"/>
    <w:rsid w:val="001449C2"/>
    <w:rsid w:val="00150ECB"/>
    <w:rsid w:val="00151DA9"/>
    <w:rsid w:val="00155B80"/>
    <w:rsid w:val="0016696D"/>
    <w:rsid w:val="00166BA8"/>
    <w:rsid w:val="0017565A"/>
    <w:rsid w:val="001767F8"/>
    <w:rsid w:val="001C2C68"/>
    <w:rsid w:val="001D64EC"/>
    <w:rsid w:val="001D7B23"/>
    <w:rsid w:val="001E22D1"/>
    <w:rsid w:val="001E4C3B"/>
    <w:rsid w:val="00220F20"/>
    <w:rsid w:val="00221EE9"/>
    <w:rsid w:val="0023227D"/>
    <w:rsid w:val="00237111"/>
    <w:rsid w:val="00240BB8"/>
    <w:rsid w:val="002826EE"/>
    <w:rsid w:val="002A0A8B"/>
    <w:rsid w:val="002B2379"/>
    <w:rsid w:val="002B3420"/>
    <w:rsid w:val="002B3F32"/>
    <w:rsid w:val="0031732B"/>
    <w:rsid w:val="00321DDC"/>
    <w:rsid w:val="00333F7C"/>
    <w:rsid w:val="00342AB1"/>
    <w:rsid w:val="00345893"/>
    <w:rsid w:val="00356F75"/>
    <w:rsid w:val="0037223E"/>
    <w:rsid w:val="00382FA9"/>
    <w:rsid w:val="00390F89"/>
    <w:rsid w:val="003A30C4"/>
    <w:rsid w:val="003C4954"/>
    <w:rsid w:val="003E43C5"/>
    <w:rsid w:val="003F1E8E"/>
    <w:rsid w:val="00437DB4"/>
    <w:rsid w:val="0045298F"/>
    <w:rsid w:val="00456D36"/>
    <w:rsid w:val="004617DA"/>
    <w:rsid w:val="004A2779"/>
    <w:rsid w:val="004B1C88"/>
    <w:rsid w:val="004C3375"/>
    <w:rsid w:val="004C4BE1"/>
    <w:rsid w:val="004E4D7E"/>
    <w:rsid w:val="00503FAB"/>
    <w:rsid w:val="00531F14"/>
    <w:rsid w:val="00535A8D"/>
    <w:rsid w:val="005423AA"/>
    <w:rsid w:val="00542CCA"/>
    <w:rsid w:val="00577DB2"/>
    <w:rsid w:val="005B18DA"/>
    <w:rsid w:val="005B4DF4"/>
    <w:rsid w:val="005B54B7"/>
    <w:rsid w:val="005E1956"/>
    <w:rsid w:val="005E7278"/>
    <w:rsid w:val="005F0E0F"/>
    <w:rsid w:val="006019ED"/>
    <w:rsid w:val="00613311"/>
    <w:rsid w:val="00621241"/>
    <w:rsid w:val="00632187"/>
    <w:rsid w:val="006431C4"/>
    <w:rsid w:val="00644E94"/>
    <w:rsid w:val="00663A12"/>
    <w:rsid w:val="006652DA"/>
    <w:rsid w:val="006663CC"/>
    <w:rsid w:val="00671A5F"/>
    <w:rsid w:val="006B1F86"/>
    <w:rsid w:val="006B3B6B"/>
    <w:rsid w:val="006B64D3"/>
    <w:rsid w:val="006B6883"/>
    <w:rsid w:val="006D59C7"/>
    <w:rsid w:val="006E0A9B"/>
    <w:rsid w:val="006E4D0C"/>
    <w:rsid w:val="00716642"/>
    <w:rsid w:val="007200C6"/>
    <w:rsid w:val="007214B5"/>
    <w:rsid w:val="00726284"/>
    <w:rsid w:val="007274A6"/>
    <w:rsid w:val="00752283"/>
    <w:rsid w:val="00755887"/>
    <w:rsid w:val="007569C6"/>
    <w:rsid w:val="00787342"/>
    <w:rsid w:val="007A19FD"/>
    <w:rsid w:val="007A5CCB"/>
    <w:rsid w:val="007B10AF"/>
    <w:rsid w:val="007F40E7"/>
    <w:rsid w:val="00804B3D"/>
    <w:rsid w:val="00813935"/>
    <w:rsid w:val="00822027"/>
    <w:rsid w:val="00827BC1"/>
    <w:rsid w:val="00845322"/>
    <w:rsid w:val="00851C8B"/>
    <w:rsid w:val="00863339"/>
    <w:rsid w:val="00880571"/>
    <w:rsid w:val="00884B08"/>
    <w:rsid w:val="00886094"/>
    <w:rsid w:val="00891EDA"/>
    <w:rsid w:val="008B4937"/>
    <w:rsid w:val="008C039E"/>
    <w:rsid w:val="008C3E0B"/>
    <w:rsid w:val="008E3C5B"/>
    <w:rsid w:val="008F0EEA"/>
    <w:rsid w:val="0090057A"/>
    <w:rsid w:val="00907325"/>
    <w:rsid w:val="00934D72"/>
    <w:rsid w:val="00962DB2"/>
    <w:rsid w:val="009B2A86"/>
    <w:rsid w:val="009C3270"/>
    <w:rsid w:val="009C484F"/>
    <w:rsid w:val="009D172D"/>
    <w:rsid w:val="009D2ABD"/>
    <w:rsid w:val="009D7851"/>
    <w:rsid w:val="009F6BF6"/>
    <w:rsid w:val="00A031C7"/>
    <w:rsid w:val="00A036E0"/>
    <w:rsid w:val="00A042E6"/>
    <w:rsid w:val="00A0748B"/>
    <w:rsid w:val="00A26A65"/>
    <w:rsid w:val="00A27F7F"/>
    <w:rsid w:val="00A3032F"/>
    <w:rsid w:val="00A424CB"/>
    <w:rsid w:val="00A44800"/>
    <w:rsid w:val="00AA203A"/>
    <w:rsid w:val="00AE6419"/>
    <w:rsid w:val="00AE6DCC"/>
    <w:rsid w:val="00AF301D"/>
    <w:rsid w:val="00B01ADE"/>
    <w:rsid w:val="00B05DB1"/>
    <w:rsid w:val="00B4249D"/>
    <w:rsid w:val="00B455F5"/>
    <w:rsid w:val="00B75C1B"/>
    <w:rsid w:val="00BA61A0"/>
    <w:rsid w:val="00BB216B"/>
    <w:rsid w:val="00BC2D79"/>
    <w:rsid w:val="00BC54B8"/>
    <w:rsid w:val="00BF4DD7"/>
    <w:rsid w:val="00C470B0"/>
    <w:rsid w:val="00C52E5A"/>
    <w:rsid w:val="00C60E7D"/>
    <w:rsid w:val="00C7706F"/>
    <w:rsid w:val="00C93A3C"/>
    <w:rsid w:val="00C95875"/>
    <w:rsid w:val="00CA1EDE"/>
    <w:rsid w:val="00CB0B21"/>
    <w:rsid w:val="00D063E6"/>
    <w:rsid w:val="00D133A7"/>
    <w:rsid w:val="00D22E80"/>
    <w:rsid w:val="00D55AE4"/>
    <w:rsid w:val="00D615B9"/>
    <w:rsid w:val="00D713C5"/>
    <w:rsid w:val="00D72CA4"/>
    <w:rsid w:val="00D94104"/>
    <w:rsid w:val="00D9675D"/>
    <w:rsid w:val="00DC64A0"/>
    <w:rsid w:val="00DF48BA"/>
    <w:rsid w:val="00E061F7"/>
    <w:rsid w:val="00E111A0"/>
    <w:rsid w:val="00E12C20"/>
    <w:rsid w:val="00E25111"/>
    <w:rsid w:val="00E5135B"/>
    <w:rsid w:val="00E55D1E"/>
    <w:rsid w:val="00E6335D"/>
    <w:rsid w:val="00E63512"/>
    <w:rsid w:val="00E6377D"/>
    <w:rsid w:val="00E84502"/>
    <w:rsid w:val="00E90C42"/>
    <w:rsid w:val="00EB1C0E"/>
    <w:rsid w:val="00EC5F9D"/>
    <w:rsid w:val="00ED1CDD"/>
    <w:rsid w:val="00F20264"/>
    <w:rsid w:val="00F223E3"/>
    <w:rsid w:val="00F27C7A"/>
    <w:rsid w:val="00F37A7D"/>
    <w:rsid w:val="00F6428F"/>
    <w:rsid w:val="00F7631F"/>
    <w:rsid w:val="00F81B04"/>
    <w:rsid w:val="00F85525"/>
    <w:rsid w:val="00F91EAC"/>
    <w:rsid w:val="00F93494"/>
    <w:rsid w:val="00FA7621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4A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21"/>
    <w:pPr>
      <w:spacing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1241"/>
    <w:rPr>
      <w:color w:val="0000FF"/>
      <w:u w:val="single"/>
    </w:rPr>
  </w:style>
  <w:style w:type="paragraph" w:styleId="BalloonText">
    <w:name w:val="Balloon Text"/>
    <w:basedOn w:val="Normal"/>
    <w:semiHidden/>
    <w:rsid w:val="009D17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5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E5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D1E"/>
  </w:style>
  <w:style w:type="paragraph" w:styleId="ListParagraph">
    <w:name w:val="List Paragraph"/>
    <w:basedOn w:val="Normal"/>
    <w:uiPriority w:val="34"/>
    <w:qFormat/>
    <w:rsid w:val="00E55D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4C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375"/>
    <w:rPr>
      <w:b/>
      <w:bCs/>
    </w:rPr>
  </w:style>
  <w:style w:type="paragraph" w:styleId="NormalWeb">
    <w:name w:val="Normal (Web)"/>
    <w:basedOn w:val="Normal"/>
    <w:uiPriority w:val="99"/>
    <w:unhideWhenUsed/>
    <w:rsid w:val="00F8552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85525"/>
  </w:style>
  <w:style w:type="paragraph" w:styleId="Revision">
    <w:name w:val="Revision"/>
    <w:hidden/>
    <w:uiPriority w:val="99"/>
    <w:semiHidden/>
    <w:rsid w:val="00B455F5"/>
    <w:rPr>
      <w:sz w:val="24"/>
      <w:szCs w:val="24"/>
    </w:rPr>
  </w:style>
  <w:style w:type="character" w:styleId="FollowedHyperlink">
    <w:name w:val="FollowedHyperlink"/>
    <w:basedOn w:val="DefaultParagraphFont"/>
    <w:rsid w:val="005B1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ttobenc.com/become-a-member/member-benefits/" TargetMode="External"/><Relationship Id="rId6" Type="http://schemas.openxmlformats.org/officeDocument/2006/relationships/hyperlink" Target="http://www.nccattle.com/ncbqaprogram.aspx" TargetMode="External"/><Relationship Id="rId7" Type="http://schemas.openxmlformats.org/officeDocument/2006/relationships/hyperlink" Target="https://www.uky.edu/Ag/Forage/ID224-Final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1916</Words>
  <Characters>10922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Pasture raised and finished beef production protocol</vt:lpstr>
    </vt:vector>
  </TitlesOfParts>
  <Company>Animal Science, NCSU</Company>
  <LinksUpToDate>false</LinksUpToDate>
  <CharactersWithSpaces>12813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http://www.nccattle.com/ncbqa.html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Pasture raised and finished beef production protocol</dc:title>
  <dc:creator>mhpoore</dc:creator>
  <cp:lastModifiedBy>Debra Ireland</cp:lastModifiedBy>
  <cp:revision>5</cp:revision>
  <cp:lastPrinted>2016-04-14T21:14:00Z</cp:lastPrinted>
  <dcterms:created xsi:type="dcterms:W3CDTF">2016-05-31T18:32:00Z</dcterms:created>
  <dcterms:modified xsi:type="dcterms:W3CDTF">2016-06-28T13:22:00Z</dcterms:modified>
</cp:coreProperties>
</file>